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000000"/>
          <w:spacing w:val="0"/>
          <w:position w:val="0"/>
          <w:sz w:val="32"/>
          <w:szCs w:val="32"/>
          <w:shd w:val="clear" w:fill="auto"/>
        </w:rPr>
        <w:t>科技成果登记流程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在项目验收、结题、评审、评估评价后或新成果产生6个月之内，按照《甘肃省科技成果登记办法》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对非涉密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成果进行登记。登记流程如下：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1.登陆“国家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科技成果网（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"http://www.tech110.net/"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u w:val="single"/>
          <w:shd w:val="clear" w:fill="auto"/>
        </w:rPr>
        <w:t>http://www.tech110.net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u w:val="single"/>
          <w:shd w:val="clear" w:fill="auto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）”或甘肃省科技厅官网“网上办事→文件下载”，下载并安装国家科技成果登记系统软件V９.0（单机版系统），在系统登录界面选择“成果完成单位”，用户直接进入系统填写数据。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2.在系统“数据处理”中，根据项目、成果具体情况准确选择成果类型（</w:t>
      </w:r>
      <w:r>
        <w:rPr>
          <w:rFonts w:hint="eastAsia" w:ascii="仿宋_GB2312" w:hAnsi="仿宋_GB2312" w:eastAsia="仿宋_GB2312" w:cs="仿宋_GB2312"/>
          <w:b/>
          <w:color w:val="000000"/>
          <w:spacing w:val="0"/>
          <w:position w:val="0"/>
          <w:sz w:val="32"/>
          <w:szCs w:val="32"/>
          <w:shd w:val="clear" w:fill="auto"/>
        </w:rPr>
        <w:t>应用技术、基础理论或软科学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），逐条逐项详细填写数据并保存（“成果简介”按照规定格式填写），打印科技成果登记表（A3纸，骑缝装订）。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3.从系统“数据导出”中导出格式为cgsbqy.zip的数据包。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4.成果登记表经完成单位、推荐单位审核并盖章后，携带科技成果登记表（6-8份，其中2份留存科技厅备案，其余办完登记后返还完成人）、成果数据包（cgsbqy.zip）、附件材料1册至省科技厅成果与技术市场管理处办理成果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5.附件材料（装订成册）：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（1）通过验收的项目：任务书/合同书、验收证书、验收报告，以及项目产生的论文、专利等成果。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（2）通过结题的项目：任务书/合同书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资助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通知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国家自然基金项目需提供基金委加盖公章的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资助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通知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、结题报告、准予结题证明/结题通知（国家自然基金项目需提供基金委加盖公章的结题通知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），以及项目产生的论文、专利等成果。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（3）经第三方评估评价的项目：评估评价证书、评估评价时提供的相关报告材料，以及项目产生的论文、专利等成果。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（4）软科学评审的项目：任务书、评审申请、评审证书、研究报告、评审时提供的材料，以及项目产生的论文等成果。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（5）发明专利证书、软件著作权证书可直接进行科技成果登记，提供相关证书以及发明专利、软件著作权申报时提供的主要附件材料（已作为项目附件完成登记的不能重复单独登记）。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（6）新药证书、新品种证书可直接进行科技成果登记，提供相关证书，新药、新品种审定时提供的主要附件材料（（已作为项目附件完成登记的不能重复单独登记）。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6.</w:t>
      </w:r>
      <w:r>
        <w:rPr>
          <w:rFonts w:hint="eastAsia" w:ascii="仿宋_GB2312" w:hAnsi="仿宋_GB2312" w:eastAsia="仿宋_GB2312" w:cs="仿宋_GB2312"/>
          <w:b/>
          <w:color w:val="000000"/>
          <w:spacing w:val="0"/>
          <w:position w:val="0"/>
          <w:sz w:val="32"/>
          <w:szCs w:val="32"/>
          <w:shd w:val="clear" w:fill="auto"/>
        </w:rPr>
        <w:t>注意事项：成果登记表中“成果完成人”应与验收证书、结题证明</w:t>
      </w:r>
      <w:r>
        <w:rPr>
          <w:rFonts w:hint="eastAsia" w:ascii="仿宋_GB2312" w:hAnsi="仿宋_GB2312" w:eastAsia="仿宋_GB2312" w:cs="仿宋_GB2312"/>
          <w:b/>
          <w:color w:val="000000"/>
          <w:spacing w:val="0"/>
          <w:position w:val="0"/>
          <w:sz w:val="32"/>
          <w:szCs w:val="32"/>
          <w:shd w:val="clear" w:fill="auto"/>
          <w:lang w:val="en-US" w:eastAsia="zh-CN"/>
        </w:rPr>
        <w:t>/通知</w:t>
      </w:r>
      <w:r>
        <w:rPr>
          <w:rFonts w:hint="eastAsia" w:ascii="仿宋_GB2312" w:hAnsi="仿宋_GB2312" w:eastAsia="仿宋_GB2312" w:cs="仿宋_GB2312"/>
          <w:b/>
          <w:color w:val="000000"/>
          <w:spacing w:val="0"/>
          <w:position w:val="0"/>
          <w:sz w:val="32"/>
          <w:szCs w:val="32"/>
          <w:shd w:val="clear" w:fill="auto"/>
        </w:rPr>
        <w:t>（国家自然基金项目须与结题报告中的项目完成人员名单一致）、评估评价证书以及知识产权证书中的完成人员一致。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shd w:val="clear" w:fill="auto"/>
        </w:rPr>
        <w:t>咨询电话：0931-8885131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</w:p>
    <w:sectPr>
      <w:pgSz w:w="11906" w:h="16838"/>
      <w:pgMar w:top="1440" w:right="1134" w:bottom="1440" w:left="1134" w:header="720" w:footer="720" w:gutter="0"/>
      <w:paperSrc/>
      <w:cols w:equalWidth="0" w:num="1">
        <w:col w:w="8306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611B31"/>
    <w:rsid w:val="20F55EF7"/>
    <w:rsid w:val="32FC6A55"/>
    <w:rsid w:val="416164EC"/>
    <w:rsid w:val="42EB7C9B"/>
    <w:rsid w:val="484F7A2D"/>
    <w:rsid w:val="5C5C7353"/>
    <w:rsid w:val="65E36A07"/>
    <w:rsid w:val="74F57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Office_10.1.0.7224_F1E327BC-269C-435d-A152-05C5408002CA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2018-03-27T02:14:42Z</dcterms:created>
  <dc:creator>lenovo</dc:creator>
  <cp:lastModifiedBy>lenovo</cp:lastModifiedBy>
  <dcterms:modified xsi:type="dcterms:W3CDTF">2018-03-27T02:33:32Z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