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08"/>
        <w:rPr/>
      </w:pPr>
      <w:r/>
    </w:p>
    <w:p>
      <w:pPr>
        <w:sectPr>
          <w:headerReference w:type="default" r:id="rId1"/>
          <w:pgSz w:w="16840" w:h="11910"/>
          <w:pgMar w:top="400" w:right="0" w:bottom="0" w:left="0" w:header="0" w:footer="0" w:gutter="0"/>
          <w:cols w:equalWidth="0" w:num="1">
            <w:col w:w="16840" w:space="0"/>
          </w:cols>
        </w:sectPr>
        <w:rPr/>
      </w:pPr>
    </w:p>
    <w:p>
      <w:pPr>
        <w:ind w:firstLine="819"/>
        <w:spacing w:line="2129" w:lineRule="exact"/>
        <w:rPr/>
      </w:pPr>
      <w:r>
        <w:rPr>
          <w:position w:val="-42"/>
        </w:rPr>
        <w:drawing>
          <wp:inline distT="0" distB="0" distL="0" distR="0">
            <wp:extent cx="1384367" cy="135254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4367" cy="135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-2072950</wp:posOffset>
            </wp:positionH>
            <wp:positionV relativeFrom="paragraph">
              <wp:posOffset>-918516</wp:posOffset>
            </wp:positionV>
            <wp:extent cx="10693400" cy="75628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color w:val="0042C8"/>
          <w:spacing w:val="6"/>
        </w:rPr>
        <w:t>微信扫码</w:t>
      </w:r>
      <w:r>
        <w:rPr>
          <w:rFonts w:ascii="SimSun" w:hAnsi="SimSun" w:eastAsia="SimSun" w:cs="SimSun"/>
          <w:sz w:val="31"/>
          <w:szCs w:val="31"/>
          <w:color w:val="0042C8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进入小程序</w:t>
      </w:r>
    </w:p>
    <w:p>
      <w:pPr>
        <w:ind w:left="369"/>
        <w:spacing w:before="24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color w:val="C70006"/>
          <w:spacing w:val="6"/>
        </w:rPr>
        <w:t>甘肃省医疗保障局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7" w:lineRule="auto"/>
        <w:rPr>
          <w:rFonts w:ascii="Arial"/>
          <w:sz w:val="21"/>
        </w:rPr>
      </w:pPr>
      <w:r/>
    </w:p>
    <w:p>
      <w:pPr>
        <w:ind w:left="1758" w:right="1280" w:hanging="1758"/>
        <w:spacing w:before="143" w:line="30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双通道谈判药品流转查询</w:t>
      </w:r>
      <w:r>
        <w:rPr>
          <w:rFonts w:ascii="SimSun" w:hAnsi="SimSun" w:eastAsia="SimSun" w:cs="SimSun"/>
          <w:sz w:val="44"/>
          <w:szCs w:val="44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仅需</w:t>
      </w:r>
      <w:r>
        <w:rPr>
          <w:rFonts w:ascii="SimSun" w:hAnsi="SimSun" w:eastAsia="SimSun" w:cs="SimSun"/>
          <w:sz w:val="31"/>
          <w:szCs w:val="31"/>
          <w:b/>
          <w:bCs/>
          <w:color w:val="FA0000"/>
          <w:spacing w:val="8"/>
        </w:rPr>
        <w:t>四步</w:t>
      </w:r>
    </w:p>
    <w:p>
      <w:pPr>
        <w:spacing w:line="301" w:lineRule="auto"/>
        <w:sectPr>
          <w:type w:val="continuous"/>
          <w:pgSz w:w="16840" w:h="11910"/>
          <w:pgMar w:top="400" w:right="0" w:bottom="0" w:left="0" w:header="0" w:footer="0" w:gutter="0"/>
          <w:cols w:equalWidth="0" w:num="3">
            <w:col w:w="3165" w:space="100"/>
            <w:col w:w="7372" w:space="100"/>
            <w:col w:w="6104" w:space="0"/>
          </w:cols>
        </w:sectPr>
        <w:rPr>
          <w:rFonts w:ascii="SimSun" w:hAnsi="SimSun" w:eastAsia="SimSun" w:cs="SimSun"/>
          <w:sz w:val="31"/>
          <w:szCs w:val="31"/>
        </w:rPr>
      </w:pPr>
    </w:p>
    <w:p>
      <w:pPr>
        <w:spacing w:before="22"/>
        <w:rPr/>
      </w:pPr>
      <w:r/>
    </w:p>
    <w:p>
      <w:pPr>
        <w:sectPr>
          <w:type w:val="continuous"/>
          <w:pgSz w:w="16840" w:h="11910"/>
          <w:pgMar w:top="400" w:right="0" w:bottom="0" w:left="0" w:header="0" w:footer="0" w:gutter="0"/>
          <w:cols w:equalWidth="0" w:num="1">
            <w:col w:w="16840" w:space="0"/>
          </w:cols>
        </w:sectPr>
        <w:rPr/>
      </w:pPr>
    </w:p>
    <w:p>
      <w:pPr>
        <w:pStyle w:val="BodyText"/>
        <w:ind w:left="910"/>
        <w:spacing w:before="229" w:line="235" w:lineRule="auto"/>
        <w:rPr>
          <w:sz w:val="17"/>
          <w:szCs w:val="1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2006616</wp:posOffset>
            </wp:positionH>
            <wp:positionV relativeFrom="paragraph">
              <wp:posOffset>48123</wp:posOffset>
            </wp:positionV>
            <wp:extent cx="368280" cy="26031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8280" cy="26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  <w:szCs w:val="17"/>
          <w:spacing w:val="-2"/>
        </w:rPr>
        <w:t>&lt;</w:t>
      </w:r>
      <w:r>
        <w:rPr>
          <w:sz w:val="17"/>
          <w:szCs w:val="17"/>
          <w:spacing w:val="-2"/>
        </w:rPr>
        <w:t xml:space="preserve">   </w:t>
      </w:r>
      <w:r>
        <w:rPr>
          <w:sz w:val="17"/>
          <w:szCs w:val="17"/>
          <w:b/>
          <w:bCs/>
          <w:spacing w:val="-2"/>
        </w:rPr>
        <w:t>甘肃省医疗保障局</w:t>
      </w:r>
      <w:r>
        <w:rPr>
          <w:sz w:val="17"/>
          <w:szCs w:val="17"/>
          <w:spacing w:val="43"/>
        </w:rPr>
        <w:t xml:space="preserve">  </w:t>
      </w:r>
      <w:r>
        <w:rPr>
          <w:sz w:val="17"/>
          <w:szCs w:val="17"/>
          <w:spacing w:val="-2"/>
        </w:rPr>
        <w:t>×</w:t>
      </w:r>
      <w:r>
        <w:rPr>
          <w:sz w:val="17"/>
          <w:szCs w:val="17"/>
          <w:spacing w:val="-2"/>
        </w:rPr>
        <w:t xml:space="preserve">   </w:t>
      </w:r>
      <w:r>
        <w:rPr>
          <w:sz w:val="17"/>
          <w:szCs w:val="17"/>
          <w:color w:val="7CD3AA"/>
          <w:spacing w:val="-2"/>
          <w:position w:val="-2"/>
        </w:rPr>
        <w:t>搜索</w:t>
      </w:r>
    </w:p>
    <w:p>
      <w:pPr>
        <w:pStyle w:val="BodyText"/>
        <w:ind w:left="912"/>
        <w:spacing w:before="274" w:line="222" w:lineRule="auto"/>
        <w:rPr>
          <w:sz w:val="17"/>
          <w:szCs w:val="17"/>
        </w:rPr>
      </w:pPr>
      <w:r>
        <w:rPr>
          <w:sz w:val="17"/>
          <w:szCs w:val="17"/>
          <w:b/>
          <w:bCs/>
          <w:spacing w:val="10"/>
        </w:rPr>
        <w:t>小程序</w:t>
      </w:r>
    </w:p>
    <w:p>
      <w:pPr>
        <w:spacing w:line="369" w:lineRule="auto"/>
        <w:rPr>
          <w:rFonts w:ascii="Arial"/>
          <w:sz w:val="21"/>
        </w:rPr>
      </w:pPr>
      <w:r>
        <w:pict>
          <v:shape id="_x0000_s2" style="position:absolute;margin-left:84.4967pt;margin-top:16.7991pt;mso-position-vertical-relative:text;mso-position-horizontal-relative:text;width:95.95pt;height:35.2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/>
                    <w:spacing w:before="19" w:line="222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b/>
                      <w:bCs/>
                      <w:color w:val="12AE6F"/>
                      <w:spacing w:val="-1"/>
                    </w:rPr>
                    <w:t>甘肃省医疗保障局政府</w:t>
                  </w:r>
                </w:p>
                <w:p>
                  <w:pPr>
                    <w:pStyle w:val="BodyText"/>
                    <w:ind w:left="20" w:right="20"/>
                    <w:spacing w:before="29" w:line="287" w:lineRule="auto"/>
                    <w:rPr/>
                  </w:pPr>
                  <w:r>
                    <w:rPr>
                      <w:sz w:val="17"/>
                      <w:szCs w:val="17"/>
                      <w:spacing w:val="-14"/>
                    </w:rPr>
                    <w:t>宣传基本国策、传递权威信</w:t>
                  </w:r>
                  <w:r>
                    <w:rPr>
                      <w:sz w:val="17"/>
                      <w:szCs w:val="17"/>
                      <w:spacing w:val="5"/>
                    </w:rPr>
                    <w:t xml:space="preserve"> </w:t>
                  </w:r>
                  <w:r>
                    <w:rPr/>
                    <w:t>息</w:t>
                  </w:r>
                </w:p>
              </w:txbxContent>
            </v:textbox>
          </v:shape>
        </w:pict>
      </w:r>
      <w:r/>
    </w:p>
    <w:p>
      <w:pPr>
        <w:pStyle w:val="BodyText"/>
        <w:ind w:firstLine="880"/>
        <w:spacing w:line="441" w:lineRule="exact"/>
        <w:rPr/>
      </w:pPr>
      <w:r>
        <w:rPr>
          <w:position w:val="-8"/>
        </w:rPr>
        <w:pict>
          <v:group id="_x0000_s4" style="mso-position-vertical-relative:line;mso-position-horizontal-relative:char;width:36pt;height:22.05pt;" filled="false" stroked="false" coordsize="720,440" coordorigin="0,0">
            <v:shape id="_x0000_s6" style="position:absolute;left:0;top:0;width:720;height:440;" filled="false" stroked="false" type="#_x0000_t75">
              <v:imagedata o:title="" r:id="rId5"/>
            </v:shape>
            <v:shape id="_x0000_s8" style="position:absolute;left:-20;top:-20;width:760;height:48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6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9"/>
                      <w:spacing w:before="39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1"/>
                      </w:rPr>
                      <w:t>中国医疗保障</w:t>
                    </w:r>
                  </w:p>
                </w:txbxContent>
              </v:textbox>
            </v:shape>
          </v:group>
        </w:pic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909"/>
        <w:spacing w:before="39" w:line="222" w:lineRule="auto"/>
        <w:rPr/>
      </w:pPr>
      <w:r>
        <w:rPr>
          <w:color w:val="22A2DA"/>
          <w:spacing w:val="-1"/>
        </w:rPr>
        <w:t>甘</w:t>
      </w:r>
      <w:r>
        <w:rPr>
          <w:color w:val="22A2DA"/>
          <w:spacing w:val="-12"/>
        </w:rPr>
        <w:t xml:space="preserve"> </w:t>
      </w:r>
      <w:r>
        <w:rPr>
          <w:color w:val="22A2DA"/>
          <w:spacing w:val="-1"/>
        </w:rPr>
        <w:t>肃</w:t>
      </w:r>
      <w:r>
        <w:rPr>
          <w:color w:val="22A2DA"/>
          <w:spacing w:val="-22"/>
        </w:rPr>
        <w:t xml:space="preserve"> </w:t>
      </w:r>
      <w:r>
        <w:rPr>
          <w:color w:val="22A2DA"/>
          <w:spacing w:val="-1"/>
        </w:rPr>
        <w:t>省</w:t>
      </w:r>
      <w:r>
        <w:rPr>
          <w:color w:val="22A2DA"/>
          <w:spacing w:val="-17"/>
        </w:rPr>
        <w:t xml:space="preserve"> </w:t>
      </w:r>
      <w:r>
        <w:rPr>
          <w:color w:val="22A2DA"/>
          <w:spacing w:val="-1"/>
        </w:rPr>
        <w:t>医</w:t>
      </w:r>
      <w:r>
        <w:rPr>
          <w:color w:val="22A2DA"/>
          <w:spacing w:val="-23"/>
        </w:rPr>
        <w:t xml:space="preserve"> </w:t>
      </w:r>
      <w:r>
        <w:rPr>
          <w:color w:val="22A2DA"/>
          <w:spacing w:val="-1"/>
        </w:rPr>
        <w:t>疗</w:t>
      </w:r>
      <w:r>
        <w:rPr>
          <w:color w:val="22A2DA"/>
          <w:spacing w:val="-23"/>
        </w:rPr>
        <w:t xml:space="preserve"> </w:t>
      </w:r>
      <w:r>
        <w:rPr>
          <w:color w:val="22A2DA"/>
          <w:spacing w:val="-1"/>
        </w:rPr>
        <w:t>保</w:t>
      </w:r>
      <w:r>
        <w:rPr>
          <w:color w:val="22A2DA"/>
          <w:spacing w:val="-19"/>
        </w:rPr>
        <w:t xml:space="preserve"> </w:t>
      </w:r>
      <w:r>
        <w:rPr>
          <w:color w:val="22A2DA"/>
          <w:spacing w:val="-1"/>
        </w:rPr>
        <w:t>障</w:t>
      </w:r>
      <w:r>
        <w:rPr>
          <w:color w:val="22A2DA"/>
          <w:spacing w:val="-22"/>
        </w:rPr>
        <w:t xml:space="preserve"> </w:t>
      </w:r>
      <w:r>
        <w:rPr>
          <w:color w:val="22A2DA"/>
          <w:spacing w:val="-1"/>
        </w:rPr>
        <w:t>局</w:t>
      </w:r>
      <w:r>
        <w:rPr>
          <w:color w:val="22A2DA"/>
          <w:spacing w:val="17"/>
        </w:rPr>
        <w:t xml:space="preserve">   </w:t>
      </w:r>
      <w:r>
        <w:rPr>
          <w:color w:val="22A2DA"/>
          <w:spacing w:val="-1"/>
        </w:rPr>
        <w:t>使用过</w:t>
      </w:r>
    </w:p>
    <w:p>
      <w:pPr>
        <w:spacing w:line="289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565146</wp:posOffset>
            </wp:positionH>
            <wp:positionV relativeFrom="paragraph">
              <wp:posOffset>140583</wp:posOffset>
            </wp:positionV>
            <wp:extent cx="476284" cy="46987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284" cy="46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09"/>
        <w:spacing w:before="56" w:line="221" w:lineRule="auto"/>
        <w:rPr>
          <w:sz w:val="17"/>
          <w:szCs w:val="17"/>
        </w:rPr>
      </w:pPr>
      <w:r>
        <w:rPr>
          <w:sz w:val="17"/>
          <w:szCs w:val="17"/>
          <w:spacing w:val="7"/>
        </w:rPr>
        <w:t>我的</w:t>
      </w:r>
      <w:r>
        <w:rPr>
          <w:sz w:val="17"/>
          <w:szCs w:val="17"/>
          <w:color w:val="34F39A"/>
          <w:spacing w:val="7"/>
        </w:rPr>
        <w:t>医保</w:t>
      </w:r>
      <w:r>
        <w:rPr>
          <w:sz w:val="17"/>
          <w:szCs w:val="17"/>
          <w:spacing w:val="7"/>
        </w:rPr>
        <w:t>凭证</w:t>
      </w:r>
    </w:p>
    <w:p>
      <w:pPr>
        <w:pStyle w:val="BodyText"/>
        <w:ind w:left="1709" w:right="966"/>
        <w:spacing w:before="67" w:line="227" w:lineRule="auto"/>
        <w:rPr>
          <w:sz w:val="17"/>
          <w:szCs w:val="17"/>
        </w:rPr>
      </w:pPr>
      <w:r>
        <w:rPr>
          <w:sz w:val="17"/>
          <w:szCs w:val="17"/>
          <w:color w:val="35EE9E"/>
          <w:spacing w:val="-14"/>
        </w:rPr>
        <w:t>医保</w:t>
      </w:r>
      <w:r>
        <w:rPr>
          <w:sz w:val="17"/>
          <w:szCs w:val="17"/>
          <w:spacing w:val="-14"/>
        </w:rPr>
        <w:t>电子凭证是由国家</w:t>
      </w:r>
      <w:r>
        <w:rPr>
          <w:sz w:val="17"/>
          <w:szCs w:val="17"/>
          <w:color w:val="DF2228"/>
          <w:spacing w:val="-14"/>
        </w:rPr>
        <w:t>区疗</w:t>
      </w:r>
      <w:r>
        <w:rPr>
          <w:sz w:val="17"/>
          <w:szCs w:val="17"/>
          <w:color w:val="DF2228"/>
          <w:spacing w:val="10"/>
        </w:rPr>
        <w:t xml:space="preserve"> </w:t>
      </w:r>
      <w:r>
        <w:rPr>
          <w:sz w:val="17"/>
          <w:szCs w:val="17"/>
          <w:color w:val="35EE9E"/>
          <w:spacing w:val="-12"/>
        </w:rPr>
        <w:t>保障局</w:t>
      </w:r>
      <w:r>
        <w:rPr>
          <w:sz w:val="17"/>
          <w:szCs w:val="17"/>
          <w:spacing w:val="-12"/>
        </w:rPr>
        <w:t>监制，用于线上</w:t>
      </w:r>
      <w:r>
        <w:rPr>
          <w:sz w:val="17"/>
          <w:szCs w:val="17"/>
          <w:color w:val="35EE9E"/>
          <w:spacing w:val="-12"/>
        </w:rPr>
        <w:t>医</w:t>
      </w:r>
    </w:p>
    <w:p>
      <w:pPr>
        <w:pStyle w:val="BodyText"/>
        <w:ind w:left="1909"/>
        <w:spacing w:before="60" w:line="221" w:lineRule="auto"/>
        <w:rPr/>
      </w:pPr>
      <w:r>
        <w:rPr>
          <w:color w:val="0EB874"/>
          <w:spacing w:val="17"/>
        </w:rPr>
        <w:t>深圳市腾</w:t>
      </w:r>
      <w:r>
        <w:rPr>
          <w:color w:val="0EB874"/>
          <w:spacing w:val="-23"/>
        </w:rPr>
        <w:t xml:space="preserve"> </w:t>
      </w:r>
      <w:r>
        <w:rPr>
          <w:color w:val="0EB874"/>
          <w:spacing w:val="17"/>
        </w:rPr>
        <w:t>…</w:t>
      </w:r>
      <w:r>
        <w:rPr>
          <w:color w:val="0EB874"/>
          <w:spacing w:val="-32"/>
        </w:rPr>
        <w:t xml:space="preserve"> </w:t>
      </w:r>
      <w:r>
        <w:rPr>
          <w:color w:val="0EB874"/>
          <w:spacing w:val="17"/>
        </w:rPr>
        <w:t>315个朋友使用过</w:t>
      </w:r>
    </w:p>
    <w:p>
      <w:pPr>
        <w:pStyle w:val="BodyText"/>
        <w:ind w:left="1709"/>
        <w:spacing w:before="179" w:line="222" w:lineRule="auto"/>
        <w:rPr>
          <w:sz w:val="17"/>
          <w:szCs w:val="17"/>
        </w:rPr>
      </w:pPr>
      <w:r>
        <w:rPr>
          <w:sz w:val="17"/>
          <w:szCs w:val="17"/>
          <w:color w:val="F7D321"/>
          <w:spacing w:val="-8"/>
        </w:rPr>
        <w:t>4.2分(1万+条)&gt;</w:t>
      </w:r>
    </w:p>
    <w:p>
      <w:pPr>
        <w:spacing w:line="327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565146</wp:posOffset>
            </wp:positionH>
            <wp:positionV relativeFrom="paragraph">
              <wp:posOffset>170261</wp:posOffset>
            </wp:positionV>
            <wp:extent cx="469867" cy="45717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867" cy="45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709"/>
        <w:spacing w:before="56" w:line="222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国家异地就医备案</w:t>
      </w:r>
      <w:r>
        <w:rPr>
          <w:sz w:val="17"/>
          <w:szCs w:val="17"/>
          <w:spacing w:val="-42"/>
        </w:rPr>
        <w:t xml:space="preserve"> </w:t>
      </w:r>
      <w:r>
        <w:rPr>
          <w:sz w:val="17"/>
          <w:szCs w:val="17"/>
          <w:color w:val="007BB1"/>
          <w:spacing w:val="1"/>
        </w:rPr>
        <w:t>政府</w:t>
      </w:r>
    </w:p>
    <w:p>
      <w:pPr>
        <w:pStyle w:val="BodyText"/>
        <w:ind w:left="1709" w:right="956"/>
        <w:spacing w:before="45" w:line="219" w:lineRule="auto"/>
        <w:rPr>
          <w:sz w:val="17"/>
          <w:szCs w:val="17"/>
        </w:rPr>
      </w:pPr>
      <w:r>
        <w:rPr>
          <w:sz w:val="17"/>
          <w:szCs w:val="17"/>
          <w:spacing w:val="-13"/>
        </w:rPr>
        <w:t>实现试点省份或城市</w:t>
      </w:r>
      <w:r>
        <w:rPr>
          <w:sz w:val="17"/>
          <w:szCs w:val="17"/>
          <w:color w:val="119F61"/>
          <w:spacing w:val="-13"/>
        </w:rPr>
        <w:t>医保</w:t>
      </w:r>
      <w:r>
        <w:rPr>
          <w:sz w:val="17"/>
          <w:szCs w:val="17"/>
          <w:spacing w:val="-13"/>
        </w:rPr>
        <w:t>参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3"/>
        </w:rPr>
        <w:t>保人员通过国家平台提供…</w:t>
      </w:r>
    </w:p>
    <w:p>
      <w:pPr>
        <w:pStyle w:val="BodyText"/>
        <w:ind w:left="1909"/>
        <w:spacing w:before="95" w:line="222" w:lineRule="auto"/>
        <w:rPr/>
      </w:pPr>
      <w:r>
        <w:rPr>
          <w:color w:val="00C670"/>
          <w:spacing w:val="1"/>
        </w:rPr>
        <w:t>国</w:t>
      </w:r>
      <w:r>
        <w:rPr>
          <w:color w:val="00C670"/>
          <w:spacing w:val="-10"/>
        </w:rPr>
        <w:t xml:space="preserve"> </w:t>
      </w:r>
      <w:r>
        <w:rPr>
          <w:color w:val="00C670"/>
          <w:spacing w:val="1"/>
        </w:rPr>
        <w:t>家</w:t>
      </w:r>
      <w:r>
        <w:rPr>
          <w:color w:val="00C670"/>
          <w:spacing w:val="-14"/>
        </w:rPr>
        <w:t xml:space="preserve"> </w:t>
      </w:r>
      <w:r>
        <w:rPr>
          <w:color w:val="00C670"/>
          <w:spacing w:val="1"/>
        </w:rPr>
        <w:t>医</w:t>
      </w:r>
      <w:r>
        <w:rPr>
          <w:color w:val="00C670"/>
          <w:spacing w:val="-20"/>
        </w:rPr>
        <w:t xml:space="preserve"> </w:t>
      </w:r>
      <w:r>
        <w:rPr>
          <w:color w:val="00C670"/>
          <w:spacing w:val="1"/>
        </w:rPr>
        <w:t>疗</w:t>
      </w:r>
      <w:r>
        <w:rPr>
          <w:color w:val="00C670"/>
          <w:spacing w:val="-13"/>
        </w:rPr>
        <w:t xml:space="preserve"> </w:t>
      </w:r>
      <w:r>
        <w:rPr>
          <w:color w:val="00C670"/>
          <w:spacing w:val="1"/>
        </w:rPr>
        <w:t>…</w:t>
      </w:r>
      <w:r>
        <w:rPr>
          <w:color w:val="00C670"/>
          <w:spacing w:val="23"/>
          <w:w w:val="101"/>
        </w:rPr>
        <w:t xml:space="preserve">  </w:t>
      </w:r>
      <w:r>
        <w:rPr>
          <w:color w:val="00C670"/>
          <w:spacing w:val="1"/>
        </w:rPr>
        <w:t>16个朋友使用过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712"/>
        <w:spacing w:before="56" w:line="221" w:lineRule="auto"/>
        <w:rPr>
          <w:sz w:val="17"/>
          <w:szCs w:val="1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596905</wp:posOffset>
            </wp:positionH>
            <wp:positionV relativeFrom="paragraph">
              <wp:posOffset>39728</wp:posOffset>
            </wp:positionV>
            <wp:extent cx="400040" cy="34289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0" cy="342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  <w:szCs w:val="17"/>
          <w:b/>
          <w:bCs/>
          <w:spacing w:val="6"/>
        </w:rPr>
        <w:t>我的社保卡</w:t>
      </w:r>
    </w:p>
    <w:p>
      <w:pPr>
        <w:pStyle w:val="BodyText"/>
        <w:ind w:left="1709" w:right="967"/>
        <w:spacing w:before="77" w:line="276" w:lineRule="auto"/>
        <w:rPr/>
      </w:pPr>
      <w:r>
        <w:rPr>
          <w:sz w:val="17"/>
          <w:szCs w:val="17"/>
          <w:spacing w:val="-14"/>
        </w:rPr>
        <w:t>该小程序主体功能为社保线</w:t>
      </w:r>
      <w:r>
        <w:rPr>
          <w:sz w:val="17"/>
          <w:szCs w:val="17"/>
          <w:spacing w:val="1"/>
        </w:rPr>
        <w:t xml:space="preserve"> </w:t>
      </w:r>
      <w:r>
        <w:rPr>
          <w:spacing w:val="-7"/>
        </w:rPr>
        <w:t>上</w:t>
      </w:r>
      <w:r>
        <w:rPr>
          <w:spacing w:val="-5"/>
        </w:rPr>
        <w:t xml:space="preserve"> </w:t>
      </w:r>
      <w:r>
        <w:rPr>
          <w:spacing w:val="-7"/>
        </w:rPr>
        <w:t>服</w:t>
      </w:r>
      <w:r>
        <w:rPr>
          <w:spacing w:val="-13"/>
        </w:rPr>
        <w:t xml:space="preserve"> </w:t>
      </w:r>
      <w:r>
        <w:rPr>
          <w:spacing w:val="-7"/>
        </w:rPr>
        <w:t>务</w:t>
      </w:r>
      <w:r>
        <w:rPr>
          <w:spacing w:val="-7"/>
        </w:rPr>
        <w:t xml:space="preserve"> </w:t>
      </w:r>
      <w:r>
        <w:rPr>
          <w:spacing w:val="-7"/>
        </w:rPr>
        <w:t>，</w:t>
      </w:r>
      <w:r>
        <w:rPr>
          <w:spacing w:val="-15"/>
        </w:rPr>
        <w:t xml:space="preserve"> </w:t>
      </w:r>
      <w:r>
        <w:rPr>
          <w:spacing w:val="-7"/>
        </w:rPr>
        <w:t>包</w:t>
      </w:r>
      <w:r>
        <w:rPr>
          <w:spacing w:val="-14"/>
        </w:rPr>
        <w:t xml:space="preserve"> </w:t>
      </w:r>
      <w:r>
        <w:rPr>
          <w:spacing w:val="-7"/>
        </w:rPr>
        <w:t>括</w:t>
      </w:r>
      <w:r>
        <w:rPr>
          <w:spacing w:val="-15"/>
        </w:rPr>
        <w:t xml:space="preserve"> </w:t>
      </w:r>
      <w:r>
        <w:rPr>
          <w:spacing w:val="-7"/>
        </w:rPr>
        <w:t>社</w:t>
      </w:r>
      <w:r>
        <w:rPr>
          <w:spacing w:val="-16"/>
        </w:rPr>
        <w:t xml:space="preserve"> </w:t>
      </w:r>
      <w:r>
        <w:rPr>
          <w:spacing w:val="-7"/>
        </w:rPr>
        <w:t>保</w:t>
      </w:r>
      <w:r>
        <w:rPr>
          <w:spacing w:val="-13"/>
        </w:rPr>
        <w:t xml:space="preserve"> </w:t>
      </w:r>
      <w:r>
        <w:rPr>
          <w:spacing w:val="-7"/>
        </w:rPr>
        <w:t>卡</w:t>
      </w:r>
      <w:r>
        <w:rPr>
          <w:spacing w:val="-14"/>
        </w:rPr>
        <w:t xml:space="preserve"> </w:t>
      </w:r>
      <w:r>
        <w:rPr>
          <w:spacing w:val="-7"/>
        </w:rPr>
        <w:t>绑</w:t>
      </w:r>
      <w:r>
        <w:rPr>
          <w:spacing w:val="-16"/>
        </w:rPr>
        <w:t xml:space="preserve"> </w:t>
      </w:r>
      <w:r>
        <w:rPr>
          <w:spacing w:val="-7"/>
        </w:rPr>
        <w:t>定</w:t>
      </w:r>
      <w:r>
        <w:rPr>
          <w:spacing w:val="-7"/>
        </w:rPr>
        <w:t xml:space="preserve"> </w:t>
      </w:r>
      <w:r>
        <w:rPr>
          <w:spacing w:val="-7"/>
        </w:rPr>
        <w:t>…</w:t>
      </w:r>
    </w:p>
    <w:p>
      <w:pPr>
        <w:pStyle w:val="BodyText"/>
        <w:ind w:left="1909"/>
        <w:spacing w:before="87" w:line="221" w:lineRule="auto"/>
        <w:rPr/>
      </w:pPr>
      <w:r>
        <w:rPr>
          <w:spacing w:val="2"/>
        </w:rPr>
        <w:t>深</w:t>
      </w:r>
      <w:r>
        <w:rPr>
          <w:spacing w:val="-15"/>
        </w:rPr>
        <w:t xml:space="preserve"> </w:t>
      </w:r>
      <w:r>
        <w:rPr>
          <w:spacing w:val="2"/>
        </w:rPr>
        <w:t>圳</w:t>
      </w:r>
      <w:r>
        <w:rPr>
          <w:spacing w:val="-19"/>
        </w:rPr>
        <w:t xml:space="preserve"> </w:t>
      </w:r>
      <w:r>
        <w:rPr>
          <w:spacing w:val="2"/>
        </w:rPr>
        <w:t>市</w:t>
      </w:r>
      <w:r>
        <w:rPr>
          <w:spacing w:val="-22"/>
        </w:rPr>
        <w:t xml:space="preserve"> </w:t>
      </w:r>
      <w:r>
        <w:rPr>
          <w:spacing w:val="2"/>
        </w:rPr>
        <w:t>腾</w:t>
      </w:r>
      <w:r>
        <w:rPr>
          <w:spacing w:val="-14"/>
        </w:rPr>
        <w:t xml:space="preserve"> </w:t>
      </w:r>
      <w:r>
        <w:rPr>
          <w:spacing w:val="2"/>
        </w:rPr>
        <w:t>…</w:t>
      </w:r>
      <w:r>
        <w:rPr>
          <w:spacing w:val="23"/>
          <w:w w:val="101"/>
        </w:rPr>
        <w:t xml:space="preserve">  </w:t>
      </w:r>
      <w:r>
        <w:rPr>
          <w:color w:val="35E79A"/>
          <w:spacing w:val="2"/>
        </w:rPr>
        <w:t>55个朋友使用过</w:t>
      </w:r>
    </w:p>
    <w:p>
      <w:pPr>
        <w:pStyle w:val="BodyText"/>
        <w:ind w:left="1099"/>
        <w:spacing w:before="284" w:line="187" w:lineRule="auto"/>
        <w:rPr>
          <w:sz w:val="31"/>
          <w:szCs w:val="3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298452</wp:posOffset>
                </wp:positionH>
                <wp:positionV relativeFrom="paragraph">
                  <wp:posOffset>21058</wp:posOffset>
                </wp:positionV>
                <wp:extent cx="10020300" cy="921385"/>
                <wp:effectExtent l="0" t="0" r="0" b="0"/>
                <wp:wrapNone/>
                <wp:docPr id="14" name="Rect 14"/>
                <wp:cNvGraphicFramePr/>
                <a:graphic>
                  <a:graphicData uri="http://schemas.microsoft.com/office/word/2010/wordprocessingShape">
                    <wps:wsp>
                      <wps:cNvPr id="14" name="Rect 14"/>
                      <wps:cNvSpPr/>
                      <wps:spPr>
                        <a:xfrm>
                          <a:off x="298452" y="21058"/>
                          <a:ext cx="10020300" cy="921385"/>
                        </a:xfrm>
                        <a:prstGeom prst="rect">
                          <a:avLst/>
                        </a:prstGeom>
                        <a:solidFill>
                          <a:srgbClr val="E9F1F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23.5002pt;margin-top:1.65811pt;mso-position-vertical-relative:text;mso-position-horizontal-relative:text;width:789pt;height:72.55pt;z-index:-251656192;" fillcolor="#E9F1F9" filled="true" stroked="false"/>
            </w:pict>
          </mc:Fallback>
        </mc:AlternateContent>
      </w:r>
      <w:r>
        <w:rPr>
          <w:sz w:val="31"/>
          <w:szCs w:val="31"/>
          <w:spacing w:val="12"/>
        </w:rPr>
        <w:t>搜索【小程序】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89"/>
        <w:spacing w:before="167" w:line="227" w:lineRule="auto"/>
        <w:rPr>
          <w:rFonts w:ascii="SimSun" w:hAnsi="SimSun" w:eastAsia="SimSun" w:cs="SimSun"/>
          <w:sz w:val="17"/>
          <w:szCs w:val="17"/>
        </w:rPr>
      </w:pPr>
      <w:r>
        <w:rPr>
          <w:spacing w:val="-6"/>
        </w:rPr>
        <w:t>甘</w:t>
      </w:r>
      <w:r>
        <w:rPr>
          <w:spacing w:val="-6"/>
        </w:rPr>
        <w:t xml:space="preserve"> </w:t>
      </w:r>
      <w:r>
        <w:rPr>
          <w:spacing w:val="-6"/>
        </w:rPr>
        <w:t>肃</w:t>
      </w:r>
      <w:r>
        <w:rPr/>
        <w:t xml:space="preserve"> </w:t>
      </w:r>
      <w:r>
        <w:rPr>
          <w:spacing w:val="-6"/>
        </w:rPr>
        <w:t>医</w:t>
      </w:r>
      <w:r>
        <w:rPr>
          <w:spacing w:val="-15"/>
        </w:rPr>
        <w:t xml:space="preserve"> </w:t>
      </w:r>
      <w:r>
        <w:rPr>
          <w:spacing w:val="-6"/>
        </w:rPr>
        <w:t>保</w:t>
      </w:r>
      <w:r>
        <w:rPr>
          <w:spacing w:val="-14"/>
        </w:rPr>
        <w:t xml:space="preserve"> </w:t>
      </w:r>
      <w:r>
        <w:rPr>
          <w:spacing w:val="-6"/>
        </w:rPr>
        <w:t>公</w:t>
      </w:r>
      <w:r>
        <w:rPr>
          <w:spacing w:val="-13"/>
        </w:rPr>
        <w:t xml:space="preserve"> </w:t>
      </w:r>
      <w:r>
        <w:rPr>
          <w:spacing w:val="-6"/>
        </w:rPr>
        <w:t>共</w:t>
      </w:r>
      <w:r>
        <w:rPr>
          <w:spacing w:val="-15"/>
        </w:rPr>
        <w:t xml:space="preserve"> </w:t>
      </w:r>
      <w:r>
        <w:rPr>
          <w:spacing w:val="-6"/>
        </w:rPr>
        <w:t>服</w:t>
      </w:r>
      <w:r>
        <w:rPr>
          <w:spacing w:val="-12"/>
        </w:rPr>
        <w:t xml:space="preserve"> </w:t>
      </w:r>
      <w:r>
        <w:rPr>
          <w:spacing w:val="-6"/>
        </w:rPr>
        <w:t>务</w:t>
      </w:r>
      <w:r>
        <w:rPr>
          <w:spacing w:val="-13"/>
        </w:rPr>
        <w:t xml:space="preserve"> </w:t>
      </w:r>
      <w:r>
        <w:rPr>
          <w:spacing w:val="-6"/>
        </w:rPr>
        <w:t>平</w:t>
      </w:r>
      <w:r>
        <w:rPr>
          <w:spacing w:val="-7"/>
        </w:rPr>
        <w:t xml:space="preserve"> </w:t>
      </w:r>
      <w:r>
        <w:rPr>
          <w:spacing w:val="-6"/>
        </w:rPr>
        <w:t>…</w:t>
      </w:r>
      <w:r>
        <w:rPr>
          <w:spacing w:val="-6"/>
        </w:rPr>
        <w:t xml:space="preserve">     </w:t>
      </w:r>
      <w:r>
        <w:rPr>
          <w:rFonts w:ascii="SimSun" w:hAnsi="SimSun" w:eastAsia="SimSun" w:cs="SimSun"/>
          <w:sz w:val="17"/>
          <w:szCs w:val="17"/>
          <w:spacing w:val="-6"/>
          <w:position w:val="3"/>
        </w:rPr>
        <w:t>◎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spacing w:before="1" w:line="4925" w:lineRule="exact"/>
        <w:rPr/>
      </w:pPr>
      <w:r>
        <w:rPr>
          <w:position w:val="-98"/>
        </w:rPr>
        <w:pict>
          <v:group id="_x0000_s12" style="mso-position-vertical-relative:line;mso-position-horizontal-relative:char;width:153.55pt;height:246.3pt;" filled="false" stroked="false" coordsize="3071,4926" coordorigin="0,0">
            <v:shape id="_x0000_s14" style="position:absolute;left:0;top:75;width:3071;height:4850;" filled="false" stroked="false" type="#_x0000_t75">
              <v:imagedata o:title="" r:id="rId9"/>
            </v:shape>
            <v:shape id="_x0000_s16" style="position:absolute;left:51;top:-20;width:2106;height:473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58"/>
                      <w:spacing w:before="19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4BBDD"/>
                        <w:spacing w:val="-8"/>
                        <w:w w:val="88"/>
                      </w:rPr>
                      <w:t>国家医疗保障局监制</w:t>
                    </w:r>
                  </w:p>
                  <w:p>
                    <w:pPr>
                      <w:ind w:right="17"/>
                      <w:spacing w:before="75" w:line="221" w:lineRule="auto"/>
                      <w:jc w:val="right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医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保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码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(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医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保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电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子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凭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证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8"/>
                      </w:rPr>
                      <w:t>)</w:t>
                    </w:r>
                  </w:p>
                  <w:p>
                    <w:pPr>
                      <w:ind w:left="158"/>
                      <w:spacing w:before="206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1B6D6"/>
                        <w:spacing w:val="12"/>
                      </w:rPr>
                      <w:t>未登录</w:t>
                    </w:r>
                  </w:p>
                  <w:p>
                    <w:pPr>
                      <w:ind w:left="158"/>
                      <w:spacing w:before="185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1"/>
                      </w:rPr>
                      <w:t>医保个人账户余额(元)</w:t>
                    </w:r>
                  </w:p>
                  <w:p>
                    <w:pPr>
                      <w:spacing w:line="37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48"/>
                      <w:spacing w:before="39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12"/>
                      </w:rPr>
                      <w:t>电子处方服务</w:t>
                    </w:r>
                  </w:p>
                  <w:p>
                    <w:pPr>
                      <w:spacing w:line="30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40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b/>
                        <w:bCs/>
                        <w:color w:val="0A4CC0"/>
                        <w:spacing w:val="-7"/>
                      </w:rPr>
                      <w:t>I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0A4CC0"/>
                        <w:spacing w:val="-9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spacing w:val="-7"/>
                      </w:rPr>
                      <w:t>热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spacing w:val="-7"/>
                      </w:rPr>
                      <w:t>点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spacing w:val="-7"/>
                      </w:rPr>
                      <w:t>服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spacing w:val="-7"/>
                      </w:rPr>
                      <w:t>务</w:t>
                    </w:r>
                  </w:p>
                  <w:p>
                    <w:pPr>
                      <w:ind w:left="418"/>
                      <w:spacing w:before="168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"/>
                      </w:rPr>
                      <w:t>异地就医备案</w:t>
                    </w: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18"/>
                      <w:spacing w:before="40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"/>
                      </w:rPr>
                      <w:t>亲情账户</w:t>
                    </w:r>
                  </w:p>
                  <w:p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18"/>
                      <w:spacing w:before="39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3"/>
                      </w:rPr>
                      <w:t>城乡居民参保登记</w:t>
                    </w:r>
                  </w:p>
                  <w:p>
                    <w:pPr>
                      <w:spacing w:line="34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60"/>
                      <w:spacing w:before="55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b/>
                        <w:bCs/>
                        <w:color w:val="B63600"/>
                        <w:spacing w:val="26"/>
                      </w:rPr>
                      <w:t>家庭共济代缴</w:t>
                    </w:r>
                  </w:p>
                  <w:p>
                    <w:pPr>
                      <w:ind w:left="158"/>
                      <w:spacing w:before="38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CF8027"/>
                        <w:spacing w:val="1"/>
                      </w:rPr>
                      <w:t>功能便捷高效去看看&gt;</w:t>
                    </w:r>
                  </w:p>
                </w:txbxContent>
              </v:textbox>
            </v:shape>
            <v:shape id="_x0000_s18" style="position:absolute;left:1889;top:2789;width:1076;height:113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20" w:line="21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5"/>
                      </w:rPr>
                      <w:t>基本医疗保险关系转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"/>
                      </w:rPr>
                      <w:t>移接续</w:t>
                    </w:r>
                  </w:p>
                  <w:p>
                    <w:pPr>
                      <w:ind w:left="20"/>
                      <w:spacing w:before="245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1"/>
                      </w:rPr>
                      <w:t>生育津贴支付</w:t>
                    </w:r>
                  </w:p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39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-2"/>
                      </w:rPr>
                      <w:t>更多服务</w:t>
                    </w:r>
                  </w:p>
                </w:txbxContent>
              </v:textbox>
            </v:shape>
            <v:shape id="_x0000_s20" style="position:absolute;left:2250;top:64;width:615;height:21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4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8"/>
                      </w:rPr>
                      <w:t>●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-4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8"/>
                      </w:rPr>
                      <w:t>保地</w:t>
                    </w:r>
                  </w:p>
                </w:txbxContent>
              </v:textbox>
            </v:shape>
            <v:shape id="_x0000_s22" style="position:absolute;left:150;top:1380;width:750;height:1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2D72CC"/>
                        <w:spacing w:val="-2"/>
                      </w:rPr>
                      <w:t>医保使用记录</w:t>
                    </w:r>
                  </w:p>
                </w:txbxContent>
              </v:textbox>
            </v:shape>
            <v:shape id="_x0000_s24" style="position:absolute;left:2080;top:1350;width:514;height:1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21A4CC"/>
                        <w:spacing w:val="-2"/>
                      </w:rPr>
                      <w:t>家庭共济</w:t>
                    </w:r>
                  </w:p>
                </w:txbxContent>
              </v:textbox>
            </v:shape>
          </v:group>
        </w:pict>
      </w:r>
    </w:p>
    <w:p>
      <w:pPr>
        <w:spacing w:line="271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819220</wp:posOffset>
            </wp:positionH>
            <wp:positionV relativeFrom="paragraph">
              <wp:posOffset>133269</wp:posOffset>
            </wp:positionV>
            <wp:extent cx="285727" cy="28580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727" cy="2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1"/>
        <w:spacing w:before="40" w:line="221" w:lineRule="auto"/>
        <w:rPr/>
      </w:pPr>
      <w:r>
        <w:rPr>
          <w:rFonts w:ascii="SimSun" w:hAnsi="SimSun" w:eastAsia="SimSun" w:cs="SimSun"/>
          <w:b/>
          <w:bCs/>
          <w:color w:val="0F52B6"/>
          <w:spacing w:val="-8"/>
        </w:rPr>
        <w:t>I</w:t>
      </w:r>
      <w:r>
        <w:rPr>
          <w:rFonts w:ascii="SimSun" w:hAnsi="SimSun" w:eastAsia="SimSun" w:cs="SimSun"/>
          <w:color w:val="0F52B6"/>
          <w:spacing w:val="-16"/>
        </w:rPr>
        <w:t xml:space="preserve"> </w:t>
      </w:r>
      <w:r>
        <w:rPr>
          <w:b/>
          <w:bCs/>
          <w:spacing w:val="-8"/>
        </w:rPr>
        <w:t>便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民</w:t>
      </w:r>
      <w:r>
        <w:rPr>
          <w:spacing w:val="-14"/>
        </w:rPr>
        <w:t xml:space="preserve"> </w:t>
      </w:r>
      <w:r>
        <w:rPr>
          <w:b/>
          <w:bCs/>
          <w:spacing w:val="-8"/>
        </w:rPr>
        <w:t>服</w:t>
      </w:r>
      <w:r>
        <w:rPr>
          <w:spacing w:val="-12"/>
        </w:rPr>
        <w:t xml:space="preserve"> </w:t>
      </w:r>
      <w:r>
        <w:rPr>
          <w:b/>
          <w:bCs/>
          <w:spacing w:val="-8"/>
        </w:rPr>
        <w:t>务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09"/>
        <w:spacing w:before="102" w:line="188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选择【电子处方服务】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30" w:line="6354" w:lineRule="exact"/>
        <w:rPr/>
      </w:pPr>
      <w:r>
        <w:rPr>
          <w:position w:val="-127"/>
        </w:rPr>
        <w:pict>
          <v:group id="_x0000_s26" style="mso-position-vertical-relative:line;mso-position-horizontal-relative:char;width:167.05pt;height:317.75pt;" filled="false" stroked="false" coordsize="3341,6355" coordorigin="0,0">
            <v:shape id="_x0000_s28" style="position:absolute;left:0;top:84;width:3341;height:6270;" filled="false" stroked="false" type="#_x0000_t75">
              <v:imagedata o:title="" r:id="rId11"/>
            </v:shape>
            <v:shape id="_x0000_s30" style="position:absolute;left:210;top:-20;width:2686;height:612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069"/>
                      <w:spacing w:before="19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5"/>
                      </w:rPr>
                      <w:t>处方流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-4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5"/>
                      </w:rPr>
                      <w:t>…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5"/>
                      </w:rPr>
                      <w:t xml:space="preserve">   </w:t>
                    </w: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5"/>
                      </w:rPr>
                      <w:t>…</w:t>
                    </w:r>
                  </w:p>
                  <w:p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before="88" w:line="222" w:lineRule="auto"/>
                      <w:jc w:val="right"/>
                      <w:rPr>
                        <w:rFonts w:ascii="SimHei" w:hAnsi="SimHei" w:eastAsia="SimHei" w:cs="SimHei"/>
                        <w:sz w:val="27"/>
                        <w:szCs w:val="27"/>
                      </w:rPr>
                    </w:pPr>
                    <w:r>
                      <w:rPr>
                        <w:rFonts w:ascii="SimHei" w:hAnsi="SimHei" w:eastAsia="SimHei" w:cs="SimHei"/>
                        <w:sz w:val="27"/>
                        <w:szCs w:val="27"/>
                        <w:b/>
                        <w:bCs/>
                        <w:spacing w:val="-32"/>
                      </w:rPr>
                      <w:t>医保同心健</w:t>
                    </w:r>
                    <w:r>
                      <w:rPr>
                        <w:rFonts w:ascii="SimHei" w:hAnsi="SimHei" w:eastAsia="SimHei" w:cs="SimHei"/>
                        <w:sz w:val="27"/>
                        <w:szCs w:val="27"/>
                        <w:b/>
                        <w:bCs/>
                        <w:spacing w:val="-31"/>
                      </w:rPr>
                      <w:t>康同</w:t>
                    </w:r>
                    <w:r>
                      <w:rPr>
                        <w:rFonts w:ascii="SimHei" w:hAnsi="SimHei" w:eastAsia="SimHei" w:cs="SimHei"/>
                        <w:sz w:val="27"/>
                        <w:szCs w:val="27"/>
                        <w:b/>
                        <w:bCs/>
                        <w:spacing w:val="-10"/>
                      </w:rPr>
                      <w:t>行</w:t>
                    </w:r>
                  </w:p>
                  <w:p>
                    <w:pPr>
                      <w:spacing w:line="32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2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38"/>
                      <w:spacing w:before="91" w:line="214" w:lineRule="auto"/>
                      <w:rPr>
                        <w:rFonts w:ascii="SimHei" w:hAnsi="SimHei" w:eastAsia="SimHei" w:cs="SimHei"/>
                        <w:sz w:val="28"/>
                        <w:szCs w:val="28"/>
                      </w:rPr>
                    </w:pPr>
                    <w:r>
                      <w:rPr>
                        <w:rFonts w:ascii="SimHei" w:hAnsi="SimHei" w:eastAsia="SimHei" w:cs="SimHei"/>
                        <w:sz w:val="28"/>
                        <w:szCs w:val="28"/>
                        <w:b/>
                        <w:bCs/>
                        <w:i/>
                        <w:iCs/>
                        <w:spacing w:val="-26"/>
                      </w:rPr>
                      <w:t>处方流转码上用药</w:t>
                    </w:r>
                  </w:p>
                  <w:p>
                    <w:pPr>
                      <w:ind w:left="809"/>
                      <w:spacing w:before="155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17"/>
                      </w:rPr>
                      <w:t>医保处方取药</w:t>
                    </w:r>
                  </w:p>
                  <w:p>
                    <w:pPr>
                      <w:spacing w:line="32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55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60BEAE"/>
                        <w:spacing w:val="-10"/>
                      </w:rPr>
                      <w:t>处方流转药店</w:t>
                    </w:r>
                  </w:p>
                  <w:p>
                    <w:pPr>
                      <w:ind w:left="20"/>
                      <w:spacing w:before="75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6DBBAE"/>
                        <w:spacing w:val="-7"/>
                      </w:rPr>
                      <w:t>医保处方取药</w:t>
                    </w:r>
                  </w:p>
                  <w:p>
                    <w:pPr>
                      <w:ind w:left="20"/>
                      <w:spacing w:before="48" w:line="22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E71F33"/>
                        <w:spacing w:val="-7"/>
                      </w:rPr>
                      <w:t>药店查询</w:t>
                    </w: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80"/>
                      <w:spacing w:before="56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BC5529"/>
                        <w:spacing w:val="-12"/>
                      </w:rPr>
                      <w:t>医保处方流转药品目录</w:t>
                    </w:r>
                  </w:p>
                  <w:p>
                    <w:pPr>
                      <w:ind w:left="880"/>
                      <w:spacing w:before="55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CEB29C"/>
                        <w:spacing w:val="-7"/>
                      </w:rPr>
                      <w:t>处方流转药品目录查询</w:t>
                    </w:r>
                  </w:p>
                  <w:p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80"/>
                      <w:spacing w:before="55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C8AF7E"/>
                        <w:spacing w:val="-13"/>
                      </w:rPr>
                      <w:t>医保处方结算记录</w:t>
                    </w:r>
                  </w:p>
                  <w:p>
                    <w:pPr>
                      <w:ind w:left="880"/>
                      <w:spacing w:before="105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C8AF7E"/>
                        <w:spacing w:val="4"/>
                      </w:rPr>
                      <w:t>处方购药记录查询</w:t>
                    </w:r>
                  </w:p>
                  <w:p>
                    <w:pPr>
                      <w:spacing w:line="46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09"/>
                      <w:spacing w:before="56" w:line="220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spacing w:val="39"/>
                      </w:rPr>
                      <w:t>查询购药药房</w:t>
                    </w:r>
                  </w:p>
                </w:txbxContent>
              </v:textbox>
            </v:shape>
            <v:shape id="_x0000_s32" style="position:absolute;left:2750;top:2938;width:509;height:60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19" w:line="226" w:lineRule="auto"/>
                      <w:jc w:val="right"/>
                      <w:rPr>
                        <w:rFonts w:ascii="SimHei" w:hAnsi="SimHei" w:eastAsia="SimHei" w:cs="SimHei"/>
                        <w:sz w:val="56"/>
                        <w:szCs w:val="56"/>
                      </w:rPr>
                    </w:pPr>
                    <w:r>
                      <w:rPr>
                        <w:rFonts w:ascii="SimHei" w:hAnsi="SimHei" w:eastAsia="SimHei" w:cs="SimHei"/>
                        <w:sz w:val="56"/>
                        <w:szCs w:val="56"/>
                        <w:color w:val="618EF7"/>
                        <w:spacing w:val="-92"/>
                      </w:rPr>
                      <w:t>自</w:t>
                    </w:r>
                  </w:p>
                </w:txbxContent>
              </v:textbox>
            </v:shape>
            <v:shape id="_x0000_s34" style="position:absolute;left:1799;top:3018;width:716;height:2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19" w:line="212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317ACF"/>
                        <w:spacing w:val="-8"/>
                      </w:rPr>
                      <w:t>医深外方开具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317ACF"/>
                        <w:spacing w:val="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317ACF"/>
                        <w:spacing w:val="-7"/>
                      </w:rPr>
                      <w:t>医院查询</w:t>
                    </w:r>
                  </w:p>
                </w:txbxContent>
              </v:textbox>
            </v:shape>
            <v:shape id="_x0000_s36" style="position:absolute;left:1799;top:2740;width:995;height:21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color w:val="2C74D3"/>
                        <w:spacing w:val="-9"/>
                      </w:rPr>
                      <w:t>处方流转医院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80"/>
        <w:spacing w:before="251" w:line="188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查看【流转处方内容】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29"/>
        <w:spacing w:line="219" w:lineRule="auto"/>
        <w:rPr>
          <w:rFonts w:ascii="FangSong" w:hAnsi="FangSong" w:eastAsia="FangSong" w:cs="FangSong"/>
          <w:sz w:val="17"/>
          <w:szCs w:val="17"/>
        </w:rPr>
      </w:pPr>
      <w:r>
        <w:rPr>
          <w:rFonts w:ascii="FangSong" w:hAnsi="FangSong" w:eastAsia="FangSong" w:cs="FangSong"/>
          <w:sz w:val="17"/>
          <w:szCs w:val="17"/>
          <w:spacing w:val="-3"/>
        </w:rPr>
        <w:t>医保处...</w:t>
      </w:r>
    </w:p>
    <w:p>
      <w:pPr>
        <w:pStyle w:val="BodyText"/>
        <w:spacing w:before="113" w:line="729" w:lineRule="exact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634973</wp:posOffset>
            </wp:positionH>
            <wp:positionV relativeFrom="paragraph">
              <wp:posOffset>674599</wp:posOffset>
            </wp:positionV>
            <wp:extent cx="234934" cy="21591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934" cy="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pict>
          <v:group id="_x0000_s38" style="mso-position-vertical-relative:line;mso-position-horizontal-relative:char;width:147.5pt;height:36.5pt;" filled="false" stroked="false" coordsize="2950,730" coordorigin="0,0">
            <v:shape id="_x0000_s40" style="position:absolute;left:0;top:0;width:2950;height:730;" filled="false" stroked="false" type="#_x0000_t75">
              <v:imagedata o:title="" r:id="rId13"/>
            </v:shape>
            <v:shape id="_x0000_s42" style="position:absolute;left:-20;top:-20;width:2990;height:77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42"/>
                      <w:spacing w:before="213" w:line="221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b/>
                        <w:bCs/>
                        <w:spacing w:val="-4"/>
                      </w:rPr>
                      <w:t>医保处方流转药店</w:t>
                    </w:r>
                  </w:p>
                  <w:p>
                    <w:pPr>
                      <w:ind w:left="139"/>
                      <w:spacing w:before="77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88BFDF"/>
                        <w:spacing w:val="-1"/>
                      </w:rPr>
                      <w:t>处方取药药店查询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19"/>
        <w:spacing w:before="258" w:line="224" w:lineRule="auto"/>
        <w:rPr>
          <w:sz w:val="17"/>
          <w:szCs w:val="17"/>
        </w:rPr>
      </w:pPr>
      <w:r>
        <w:pict>
          <v:shape id="_x0000_s44" style="position:absolute;margin-left:118.993pt;margin-top:11.7118pt;mso-position-vertical-relative:text;mso-position-horizontal-relative:text;width:19.8pt;height:9.2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/>
                  </w:pPr>
                  <w:r>
                    <w:rPr>
                      <w:color w:val="FFFFFF"/>
                      <w:spacing w:val="-2"/>
                    </w:rPr>
                    <w:t>筛选了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1"/>
        </w:rPr>
        <w:t>9兰州市</w:t>
      </w:r>
    </w:p>
    <w:p>
      <w:pPr>
        <w:pStyle w:val="BodyText"/>
        <w:ind w:left="328" w:right="1211" w:hanging="209"/>
        <w:spacing w:before="248" w:line="229" w:lineRule="auto"/>
        <w:rPr>
          <w:rFonts w:ascii="Times New Roman" w:hAnsi="Times New Roman" w:eastAsia="Times New Roman" w:cs="Times New Roman"/>
        </w:rPr>
      </w:pPr>
      <w:r>
        <w:rPr>
          <w:rFonts w:ascii="SimSun" w:hAnsi="SimSun" w:eastAsia="SimSun" w:cs="SimSun"/>
          <w:color w:val="00C367"/>
          <w:spacing w:val="-2"/>
        </w:rPr>
        <w:t>e   </w:t>
      </w:r>
      <w:r>
        <w:rPr>
          <w:b/>
          <w:bCs/>
          <w:spacing w:val="-2"/>
        </w:rPr>
        <w:t>甘肃至仁同济大药房连锁有限公司三十五分店</w:t>
      </w:r>
      <w:r>
        <w:rPr>
          <w:spacing w:val="4"/>
        </w:rPr>
        <w:t xml:space="preserve">  </w:t>
      </w:r>
      <w:r>
        <w:rPr>
          <w:spacing w:val="-10"/>
        </w:rPr>
        <w:t>白眼市白银区四龙路501号</w:t>
      </w:r>
      <w:r>
        <w:rPr>
          <w:spacing w:val="-10"/>
        </w:rPr>
        <w:t xml:space="preserve">                    </w:t>
      </w:r>
      <w:r>
        <w:rPr>
          <w:rFonts w:ascii="Times New Roman" w:hAnsi="Times New Roman" w:eastAsia="Times New Roman" w:cs="Times New Roman"/>
          <w:color w:val="FFFFFF"/>
          <w:spacing w:val="-10"/>
        </w:rPr>
        <w:t>912m</w:t>
      </w:r>
    </w:p>
    <w:p>
      <w:pPr>
        <w:ind w:left="329"/>
        <w:spacing w:before="34" w:line="189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color w:val="206FCB"/>
        </w:rPr>
        <w:t>A</w:t>
      </w:r>
    </w:p>
    <w:p>
      <w:pPr>
        <w:pStyle w:val="BodyText"/>
        <w:ind w:left="409"/>
        <w:spacing w:before="216" w:line="222" w:lineRule="auto"/>
        <w:rPr/>
      </w:pPr>
      <w:r>
        <w:rPr>
          <w:color w:val="00A5E1"/>
          <w:spacing w:val="-11"/>
          <w:w w:val="96"/>
        </w:rPr>
        <w:t>联系药店</w:t>
      </w:r>
      <w:r>
        <w:rPr>
          <w:color w:val="00A5E1"/>
          <w:spacing w:val="1"/>
        </w:rPr>
        <w:t xml:space="preserve">        </w:t>
      </w:r>
      <w:r>
        <w:rPr>
          <w:color w:val="00A5E1"/>
          <w:spacing w:val="-11"/>
          <w:w w:val="96"/>
        </w:rPr>
        <w:t>立即导航</w:t>
      </w:r>
      <w:r>
        <w:rPr>
          <w:color w:val="00A5E1"/>
          <w:spacing w:val="5"/>
        </w:rPr>
        <w:t xml:space="preserve">        </w:t>
      </w:r>
      <w:r>
        <w:rPr>
          <w:color w:val="00A5E1"/>
          <w:spacing w:val="-11"/>
          <w:w w:val="96"/>
        </w:rPr>
        <w:t>暂无评价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331" w:right="1320"/>
        <w:spacing w:before="39" w:line="212" w:lineRule="auto"/>
        <w:rPr/>
      </w:pPr>
      <w:r>
        <w:rPr>
          <w:b/>
          <w:bCs/>
          <w:spacing w:val="-2"/>
        </w:rPr>
        <w:t>国药控股甘肃有限公司兰州慢病管理专业药房</w:t>
      </w:r>
      <w:r>
        <w:rPr>
          <w:spacing w:val="2"/>
        </w:rPr>
        <w:t xml:space="preserve"> </w:t>
      </w:r>
      <w:r>
        <w:rPr>
          <w:b/>
          <w:bCs/>
          <w:spacing w:val="3"/>
        </w:rPr>
        <w:t>市二院店</w:t>
      </w:r>
    </w:p>
    <w:p>
      <w:pPr>
        <w:pStyle w:val="BodyText"/>
        <w:ind w:left="329"/>
        <w:spacing w:before="41" w:line="211" w:lineRule="auto"/>
        <w:rPr>
          <w:rFonts w:ascii="Times New Roman" w:hAnsi="Times New Roman" w:eastAsia="Times New Roman" w:cs="Times New Roman"/>
          <w:sz w:val="17"/>
          <w:szCs w:val="17"/>
        </w:rPr>
      </w:pPr>
      <w:r>
        <w:rPr>
          <w:spacing w:val="-10"/>
          <w:w w:val="92"/>
        </w:rPr>
        <w:t>兰州市城关区请远路222-8号商铺</w:t>
      </w:r>
      <w:r>
        <w:rPr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z w:val="17"/>
          <w:szCs w:val="17"/>
          <w:spacing w:val="-10"/>
          <w:w w:val="92"/>
        </w:rPr>
        <w:t>1.2km</w:t>
      </w:r>
    </w:p>
    <w:p>
      <w:pPr>
        <w:ind w:left="329"/>
        <w:spacing w:before="34" w:line="189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color w:val="3378D4"/>
        </w:rPr>
        <w:t>A</w:t>
      </w:r>
    </w:p>
    <w:p>
      <w:pPr>
        <w:pStyle w:val="BodyText"/>
        <w:ind w:left="409"/>
        <w:spacing w:before="166" w:line="222" w:lineRule="auto"/>
        <w:rPr/>
      </w:pPr>
      <w:r>
        <w:rPr>
          <w:spacing w:val="-9"/>
          <w:position w:val="-2"/>
        </w:rPr>
        <w:t>联系药</w:t>
      </w:r>
      <w:r>
        <w:rPr>
          <w:color w:val="39E48E"/>
          <w:spacing w:val="-9"/>
          <w:position w:val="-2"/>
        </w:rPr>
        <w:t>店</w:t>
      </w:r>
      <w:r>
        <w:rPr>
          <w:color w:val="39E48E"/>
          <w:spacing w:val="5"/>
          <w:position w:val="-2"/>
        </w:rPr>
        <w:t xml:space="preserve">        </w:t>
      </w:r>
      <w:r>
        <w:rPr>
          <w:color w:val="0069E2"/>
          <w:spacing w:val="-9"/>
          <w:position w:val="1"/>
        </w:rPr>
        <w:t>立即导航</w:t>
      </w:r>
      <w:r>
        <w:rPr>
          <w:color w:val="0069E2"/>
          <w:spacing w:val="-9"/>
          <w:position w:val="1"/>
        </w:rPr>
        <w:t xml:space="preserve">        </w:t>
      </w:r>
      <w:r>
        <w:rPr>
          <w:color w:val="FFFFFF"/>
          <w:spacing w:val="-9"/>
          <w:position w:val="1"/>
        </w:rPr>
        <w:t>暂无评价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19"/>
        <w:spacing w:before="39" w:line="218" w:lineRule="auto"/>
        <w:rPr/>
      </w:pPr>
      <w:r>
        <w:rPr>
          <w:rFonts w:ascii="SimSun" w:hAnsi="SimSun" w:eastAsia="SimSun" w:cs="SimSun"/>
          <w:color w:val="25D689"/>
          <w:spacing w:val="-2"/>
        </w:rPr>
        <w:t>e   </w:t>
      </w:r>
      <w:r>
        <w:rPr>
          <w:b/>
          <w:bCs/>
          <w:spacing w:val="-2"/>
        </w:rPr>
        <w:t>兰州百诺康医药有限责任公司</w:t>
      </w:r>
    </w:p>
    <w:p>
      <w:pPr>
        <w:pStyle w:val="BodyText"/>
        <w:ind w:left="329"/>
        <w:spacing w:before="1" w:line="220" w:lineRule="auto"/>
        <w:rPr>
          <w:rFonts w:ascii="SimSun" w:hAnsi="SimSun" w:eastAsia="SimSun" w:cs="SimSun"/>
        </w:rPr>
      </w:pPr>
      <w:r>
        <w:rPr>
          <w:spacing w:val="-14"/>
        </w:rPr>
        <w:t>兰州市城关区渭源路街道东岗西路4-52号</w:t>
      </w:r>
      <w:r>
        <w:rPr>
          <w:spacing w:val="-14"/>
        </w:rPr>
        <w:t xml:space="preserve">       </w:t>
      </w:r>
      <w:r>
        <w:rPr>
          <w:rFonts w:ascii="SimSun" w:hAnsi="SimSun" w:eastAsia="SimSun" w:cs="SimSun"/>
          <w:spacing w:val="-14"/>
        </w:rPr>
        <w:t>1.7km</w:t>
      </w:r>
    </w:p>
    <w:p>
      <w:pPr>
        <w:ind w:left="329"/>
        <w:spacing w:before="46" w:line="189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color w:val="2474D1"/>
        </w:rPr>
        <w:t>A</w:t>
      </w:r>
    </w:p>
    <w:p>
      <w:pPr>
        <w:pStyle w:val="BodyText"/>
        <w:ind w:left="409"/>
        <w:spacing w:before="166" w:line="237" w:lineRule="auto"/>
        <w:rPr/>
      </w:pPr>
      <w:r>
        <w:rPr>
          <w:color w:val="31D77E"/>
          <w:spacing w:val="-8"/>
        </w:rPr>
        <w:t>联系药店</w:t>
      </w:r>
      <w:r>
        <w:rPr>
          <w:color w:val="31D77E"/>
          <w:spacing w:val="1"/>
        </w:rPr>
        <w:t xml:space="preserve">        </w:t>
      </w:r>
      <w:r>
        <w:rPr>
          <w:color w:val="3496F8"/>
          <w:spacing w:val="-8"/>
          <w:position w:val="-2"/>
        </w:rPr>
        <w:t>立即导航</w:t>
      </w:r>
      <w:r>
        <w:rPr>
          <w:color w:val="3496F8"/>
          <w:spacing w:val="-8"/>
          <w:position w:val="-2"/>
        </w:rPr>
        <w:t xml:space="preserve">     </w:t>
      </w:r>
      <w:r>
        <w:rPr>
          <w:color w:val="00ACE1"/>
          <w:spacing w:val="-8"/>
          <w:position w:val="1"/>
        </w:rPr>
        <w:t>●</w:t>
      </w:r>
      <w:r>
        <w:rPr>
          <w:color w:val="00ACE1"/>
          <w:spacing w:val="-8"/>
          <w:position w:val="1"/>
        </w:rPr>
        <w:t xml:space="preserve"> </w:t>
      </w:r>
      <w:r>
        <w:rPr>
          <w:spacing w:val="-8"/>
          <w:position w:val="1"/>
        </w:rPr>
        <w:t>暂无评价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328" w:right="1273" w:hanging="209"/>
        <w:spacing w:before="40" w:line="234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color w:val="00C86A"/>
          <w:spacing w:val="-3"/>
        </w:rPr>
        <w:t>e   </w:t>
      </w:r>
      <w:r>
        <w:rPr>
          <w:b/>
          <w:bCs/>
          <w:spacing w:val="-3"/>
        </w:rPr>
        <w:t>甘肃德生堂医药科技集团有限公司兰州十七店</w:t>
      </w:r>
      <w:r>
        <w:rPr>
          <w:spacing w:val="2"/>
        </w:rPr>
        <w:t xml:space="preserve">  </w:t>
      </w:r>
      <w:r>
        <w:rPr>
          <w:spacing w:val="-11"/>
          <w:w w:val="95"/>
        </w:rPr>
        <w:t>兰州市城关区临夏路35号沛丰大厦一、二层4至…1.7</w:t>
      </w:r>
      <w:r>
        <w:rPr>
          <w:rFonts w:ascii="SimSun" w:hAnsi="SimSun" w:eastAsia="SimSun" w:cs="SimSun"/>
          <w:spacing w:val="-11"/>
          <w:w w:val="95"/>
        </w:rPr>
        <w:t>km</w:t>
      </w:r>
    </w:p>
    <w:p>
      <w:pPr>
        <w:ind w:firstLine="349"/>
        <w:spacing w:before="42" w:line="170" w:lineRule="exact"/>
        <w:rPr/>
      </w:pPr>
      <w:r>
        <w:rPr>
          <w:position w:val="-3"/>
        </w:rPr>
        <w:drawing>
          <wp:inline distT="0" distB="0" distL="0" distR="0">
            <wp:extent cx="241242" cy="10792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242" cy="10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3"/>
        <w:spacing w:before="294" w:line="193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46"/>
        </w:rPr>
        <w:t>选择【购药药房】</w:t>
      </w:r>
    </w:p>
    <w:sectPr>
      <w:type w:val="continuous"/>
      <w:pgSz w:w="16840" w:h="11910"/>
      <w:pgMar w:top="400" w:right="0" w:bottom="0" w:left="0" w:header="0" w:footer="0" w:gutter="0"/>
      <w:cols w:equalWidth="0" w:num="4">
        <w:col w:w="4560" w:space="100"/>
        <w:col w:w="3841" w:space="100"/>
        <w:col w:w="4101" w:space="100"/>
        <w:col w:w="40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2025-02-20T10:28:15Z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2025-02-20T10:28:16</vt:filetime>
  </property>
  <property fmtid="{D5CDD505-2E9C-101B-9397-08002B2CF9AE}" pid="4" name="UsrData">
    <vt:lpwstr>67b6933a37872c001f5b5771wl</vt:lpwstr>
  </property>
</Properties>
</file>