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C2F3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兰州市基本医疗保险门诊慢特病认定</w:t>
      </w:r>
    </w:p>
    <w:p w14:paraId="6B52064F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医疗机</w:t>
      </w:r>
      <w:r>
        <w:rPr>
          <w:rFonts w:hint="eastAsia"/>
          <w:b/>
          <w:bCs/>
          <w:sz w:val="44"/>
          <w:szCs w:val="44"/>
          <w:lang w:eastAsia="zh-CN"/>
        </w:rPr>
        <w:t>构名单</w:t>
      </w:r>
    </w:p>
    <w:p w14:paraId="32193D5C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5"/>
        <w:tblW w:w="827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72"/>
        <w:gridCol w:w="2805"/>
        <w:gridCol w:w="3900"/>
      </w:tblGrid>
      <w:tr w14:paraId="47CDC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37" w:hRule="atLeast"/>
        </w:trPr>
        <w:tc>
          <w:tcPr>
            <w:tcW w:w="600" w:type="dxa"/>
            <w:vAlign w:val="top"/>
          </w:tcPr>
          <w:p w14:paraId="7A7F1F5A">
            <w:pPr>
              <w:pStyle w:val="4"/>
              <w:spacing w:before="114" w:line="232" w:lineRule="auto"/>
              <w:ind w:left="6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序号</w:t>
            </w:r>
          </w:p>
        </w:tc>
        <w:tc>
          <w:tcPr>
            <w:tcW w:w="972" w:type="dxa"/>
            <w:vAlign w:val="top"/>
          </w:tcPr>
          <w:p w14:paraId="3A2CF50E">
            <w:pPr>
              <w:pStyle w:val="4"/>
              <w:spacing w:before="115" w:line="233" w:lineRule="auto"/>
              <w:ind w:left="6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</w:rPr>
              <w:t>区(县)</w:t>
            </w:r>
          </w:p>
        </w:tc>
        <w:tc>
          <w:tcPr>
            <w:tcW w:w="2805" w:type="dxa"/>
            <w:vAlign w:val="top"/>
          </w:tcPr>
          <w:p w14:paraId="31C1E720">
            <w:pPr>
              <w:pStyle w:val="4"/>
              <w:spacing w:before="115" w:line="230" w:lineRule="auto"/>
              <w:ind w:left="3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门诊慢特病认定医院</w:t>
            </w:r>
          </w:p>
        </w:tc>
        <w:tc>
          <w:tcPr>
            <w:tcW w:w="3900" w:type="dxa"/>
            <w:vAlign w:val="top"/>
          </w:tcPr>
          <w:p w14:paraId="2011F959">
            <w:pPr>
              <w:pStyle w:val="4"/>
              <w:spacing w:before="115" w:line="230" w:lineRule="auto"/>
              <w:ind w:left="9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</w:rPr>
              <w:t>具体办理窗口</w:t>
            </w:r>
          </w:p>
        </w:tc>
      </w:tr>
      <w:tr w14:paraId="1989D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88" w:hRule="atLeast"/>
        </w:trPr>
        <w:tc>
          <w:tcPr>
            <w:tcW w:w="600" w:type="dxa"/>
            <w:vAlign w:val="top"/>
          </w:tcPr>
          <w:p w14:paraId="6FAF9018">
            <w:pPr>
              <w:pStyle w:val="4"/>
              <w:spacing w:before="165" w:line="191" w:lineRule="auto"/>
              <w:ind w:left="16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1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 w14:paraId="137E47E5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0169F3D4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223093A7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3559EA8F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1312D09E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1C43EEE8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3448B87D">
            <w:pPr>
              <w:pStyle w:val="4"/>
              <w:spacing w:before="39" w:line="230" w:lineRule="auto"/>
              <w:ind w:left="6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8"/>
                <w:sz w:val="24"/>
                <w:szCs w:val="24"/>
              </w:rPr>
              <w:t>城关区</w:t>
            </w:r>
          </w:p>
        </w:tc>
        <w:tc>
          <w:tcPr>
            <w:tcW w:w="2805" w:type="dxa"/>
            <w:vAlign w:val="top"/>
          </w:tcPr>
          <w:p w14:paraId="4662BC2A">
            <w:pPr>
              <w:pStyle w:val="4"/>
              <w:spacing w:before="132" w:line="229" w:lineRule="auto"/>
              <w:ind w:left="4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8"/>
                <w:sz w:val="24"/>
                <w:szCs w:val="24"/>
              </w:rPr>
              <w:t>甘肃省人民医院</w:t>
            </w:r>
          </w:p>
        </w:tc>
        <w:tc>
          <w:tcPr>
            <w:tcW w:w="3900" w:type="dxa"/>
            <w:vAlign w:val="top"/>
          </w:tcPr>
          <w:p w14:paraId="2EFC2D6B">
            <w:pPr>
              <w:pStyle w:val="4"/>
              <w:spacing w:before="132" w:line="230" w:lineRule="auto"/>
              <w:ind w:left="5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8"/>
                <w:sz w:val="24"/>
                <w:szCs w:val="24"/>
              </w:rPr>
              <w:t>6号楼一楼医疗保险处咨询窗口</w:t>
            </w:r>
          </w:p>
        </w:tc>
      </w:tr>
      <w:tr w14:paraId="429CA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88" w:hRule="atLeast"/>
        </w:trPr>
        <w:tc>
          <w:tcPr>
            <w:tcW w:w="600" w:type="dxa"/>
            <w:vAlign w:val="top"/>
          </w:tcPr>
          <w:p w14:paraId="6FAB0496">
            <w:pPr>
              <w:pStyle w:val="4"/>
              <w:spacing w:before="165" w:line="190" w:lineRule="auto"/>
              <w:ind w:left="16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2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16F01F71">
            <w:pPr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01C5C1D0">
            <w:pPr>
              <w:pStyle w:val="4"/>
              <w:spacing w:before="130" w:line="229" w:lineRule="auto"/>
              <w:ind w:left="4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兰州大学第一医院</w:t>
            </w:r>
          </w:p>
        </w:tc>
        <w:tc>
          <w:tcPr>
            <w:tcW w:w="3900" w:type="dxa"/>
            <w:vAlign w:val="top"/>
          </w:tcPr>
          <w:p w14:paraId="162D6225">
            <w:pPr>
              <w:pStyle w:val="4"/>
              <w:spacing w:before="130" w:line="230" w:lineRule="auto"/>
              <w:ind w:left="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住院部一楼12号窗口</w:t>
            </w:r>
          </w:p>
        </w:tc>
      </w:tr>
      <w:tr w14:paraId="0F591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87" w:hRule="atLeast"/>
        </w:trPr>
        <w:tc>
          <w:tcPr>
            <w:tcW w:w="600" w:type="dxa"/>
            <w:vAlign w:val="top"/>
          </w:tcPr>
          <w:p w14:paraId="4EF2C173">
            <w:pPr>
              <w:pStyle w:val="4"/>
              <w:spacing w:before="164" w:line="191" w:lineRule="auto"/>
              <w:ind w:left="16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3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40C30B35">
            <w:pPr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2CB8B725">
            <w:pPr>
              <w:pStyle w:val="4"/>
              <w:spacing w:before="130" w:line="229" w:lineRule="auto"/>
              <w:ind w:left="4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兰州大学第二医院</w:t>
            </w:r>
          </w:p>
        </w:tc>
        <w:tc>
          <w:tcPr>
            <w:tcW w:w="3900" w:type="dxa"/>
            <w:vAlign w:val="top"/>
          </w:tcPr>
          <w:p w14:paraId="096CF947">
            <w:pPr>
              <w:pStyle w:val="4"/>
              <w:spacing w:before="130" w:line="230" w:lineRule="auto"/>
              <w:ind w:left="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二号楼一楼7号窗口</w:t>
            </w:r>
          </w:p>
        </w:tc>
      </w:tr>
      <w:tr w14:paraId="15981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89" w:hRule="atLeast"/>
        </w:trPr>
        <w:tc>
          <w:tcPr>
            <w:tcW w:w="600" w:type="dxa"/>
            <w:vAlign w:val="top"/>
          </w:tcPr>
          <w:p w14:paraId="235E0791">
            <w:pPr>
              <w:pStyle w:val="4"/>
              <w:spacing w:before="166" w:line="190" w:lineRule="auto"/>
              <w:ind w:left="16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4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696E9391">
            <w:pPr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4F396F7A">
            <w:pPr>
              <w:pStyle w:val="4"/>
              <w:spacing w:before="131" w:line="229" w:lineRule="auto"/>
              <w:ind w:left="4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甘肃中医药大学附属医院</w:t>
            </w:r>
          </w:p>
        </w:tc>
        <w:tc>
          <w:tcPr>
            <w:tcW w:w="3900" w:type="dxa"/>
            <w:vAlign w:val="top"/>
          </w:tcPr>
          <w:p w14:paraId="2CE322D7">
            <w:pPr>
              <w:pStyle w:val="4"/>
              <w:spacing w:before="131" w:line="230" w:lineRule="auto"/>
              <w:ind w:left="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门诊一楼医保部1号窗口</w:t>
            </w:r>
          </w:p>
        </w:tc>
      </w:tr>
      <w:tr w14:paraId="7F9F2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0" w:hRule="atLeast"/>
        </w:trPr>
        <w:tc>
          <w:tcPr>
            <w:tcW w:w="600" w:type="dxa"/>
            <w:vAlign w:val="top"/>
          </w:tcPr>
          <w:p w14:paraId="0F5D56E6">
            <w:pPr>
              <w:pStyle w:val="4"/>
              <w:spacing w:before="167" w:line="189" w:lineRule="auto"/>
              <w:ind w:left="16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5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4CB2A390">
            <w:pPr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259BA65D">
            <w:pPr>
              <w:pStyle w:val="4"/>
              <w:spacing w:before="132" w:line="229" w:lineRule="auto"/>
              <w:ind w:left="4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甘肃省第二人民医院</w:t>
            </w:r>
          </w:p>
        </w:tc>
        <w:tc>
          <w:tcPr>
            <w:tcW w:w="3900" w:type="dxa"/>
            <w:vAlign w:val="top"/>
          </w:tcPr>
          <w:p w14:paraId="1B178D07">
            <w:pPr>
              <w:pStyle w:val="4"/>
              <w:spacing w:before="132" w:line="230" w:lineRule="auto"/>
              <w:ind w:left="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住院部1号楼一楼医保办窗口</w:t>
            </w:r>
          </w:p>
        </w:tc>
      </w:tr>
      <w:tr w14:paraId="18CD1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3" w:hRule="atLeast"/>
        </w:trPr>
        <w:tc>
          <w:tcPr>
            <w:tcW w:w="600" w:type="dxa"/>
            <w:vAlign w:val="top"/>
          </w:tcPr>
          <w:p w14:paraId="0C3D8301">
            <w:pPr>
              <w:pStyle w:val="4"/>
              <w:spacing w:before="170" w:line="191" w:lineRule="auto"/>
              <w:ind w:left="16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6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68718392">
            <w:pPr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38687679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甘肃省第三人民医院</w:t>
            </w:r>
          </w:p>
        </w:tc>
        <w:tc>
          <w:tcPr>
            <w:tcW w:w="3900" w:type="dxa"/>
            <w:vAlign w:val="top"/>
          </w:tcPr>
          <w:p w14:paraId="49C91822">
            <w:pPr>
              <w:pStyle w:val="4"/>
              <w:spacing w:before="137" w:line="230" w:lineRule="auto"/>
              <w:ind w:left="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门诊楼(新楼)三楼医保咨询窗口</w:t>
            </w:r>
          </w:p>
        </w:tc>
      </w:tr>
      <w:tr w14:paraId="6DB37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20" w:hRule="atLeast"/>
        </w:trPr>
        <w:tc>
          <w:tcPr>
            <w:tcW w:w="600" w:type="dxa"/>
            <w:vAlign w:val="top"/>
          </w:tcPr>
          <w:p w14:paraId="0C00D794">
            <w:pPr>
              <w:pStyle w:val="4"/>
              <w:spacing w:before="168" w:line="189" w:lineRule="auto"/>
              <w:ind w:left="16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7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505C2E50">
            <w:pPr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436D02EF">
            <w:pPr>
              <w:pStyle w:val="4"/>
              <w:spacing w:before="43" w:line="255" w:lineRule="auto"/>
              <w:ind w:left="44" w:right="198" w:firstLine="3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4"/>
                <w:sz w:val="24"/>
                <w:szCs w:val="24"/>
              </w:rPr>
              <w:t>中国人民解放军第96604部队</w:t>
            </w:r>
            <w:r>
              <w:rPr>
                <w:b w:val="0"/>
                <w:bCs w:val="0"/>
                <w:spacing w:val="7"/>
                <w:sz w:val="24"/>
                <w:szCs w:val="24"/>
              </w:rPr>
              <w:t>医院</w:t>
            </w:r>
          </w:p>
        </w:tc>
        <w:tc>
          <w:tcPr>
            <w:tcW w:w="3900" w:type="dxa"/>
            <w:vAlign w:val="top"/>
          </w:tcPr>
          <w:p w14:paraId="28D111B7">
            <w:pPr>
              <w:pStyle w:val="4"/>
              <w:spacing w:before="133" w:line="230" w:lineRule="auto"/>
              <w:ind w:left="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一楼医保咨询窗口</w:t>
            </w:r>
          </w:p>
        </w:tc>
      </w:tr>
      <w:tr w14:paraId="2DC47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0" w:hRule="atLeast"/>
        </w:trPr>
        <w:tc>
          <w:tcPr>
            <w:tcW w:w="600" w:type="dxa"/>
            <w:vAlign w:val="top"/>
          </w:tcPr>
          <w:p w14:paraId="5BB37E6F">
            <w:pPr>
              <w:pStyle w:val="4"/>
              <w:spacing w:before="167" w:line="191" w:lineRule="auto"/>
              <w:ind w:left="16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8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56904C4D">
            <w:pPr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116DEF13">
            <w:pPr>
              <w:pStyle w:val="4"/>
              <w:spacing w:before="133" w:line="229" w:lineRule="auto"/>
              <w:ind w:left="4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兰州市第二人民医院</w:t>
            </w:r>
          </w:p>
        </w:tc>
        <w:tc>
          <w:tcPr>
            <w:tcW w:w="3900" w:type="dxa"/>
            <w:vAlign w:val="top"/>
          </w:tcPr>
          <w:p w14:paraId="4D19D755">
            <w:pPr>
              <w:pStyle w:val="4"/>
              <w:spacing w:before="133" w:line="229" w:lineRule="auto"/>
              <w:ind w:left="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外科楼二楼医保科服务窗口</w:t>
            </w:r>
          </w:p>
        </w:tc>
      </w:tr>
      <w:tr w14:paraId="5DC7C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6" w:hRule="atLeast"/>
        </w:trPr>
        <w:tc>
          <w:tcPr>
            <w:tcW w:w="600" w:type="dxa"/>
            <w:vAlign w:val="top"/>
          </w:tcPr>
          <w:p w14:paraId="3046C509">
            <w:pPr>
              <w:pStyle w:val="4"/>
              <w:spacing w:before="168" w:line="191" w:lineRule="auto"/>
              <w:ind w:left="16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9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3BD5DCCC">
            <w:pPr>
              <w:jc w:val="center"/>
              <w:rPr>
                <w:rFonts w:asci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3FA25ED6">
            <w:pPr>
              <w:pStyle w:val="4"/>
              <w:spacing w:before="134" w:line="229" w:lineRule="auto"/>
              <w:ind w:left="4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兰州市肺科医院</w:t>
            </w:r>
          </w:p>
        </w:tc>
        <w:tc>
          <w:tcPr>
            <w:tcW w:w="3900" w:type="dxa"/>
            <w:vAlign w:val="top"/>
          </w:tcPr>
          <w:p w14:paraId="0D9EC062">
            <w:pPr>
              <w:pStyle w:val="4"/>
              <w:spacing w:before="134" w:line="229" w:lineRule="auto"/>
              <w:ind w:left="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医保科服务窗口</w:t>
            </w:r>
          </w:p>
        </w:tc>
      </w:tr>
      <w:tr w14:paraId="6869F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86" w:hRule="atLeast"/>
        </w:trPr>
        <w:tc>
          <w:tcPr>
            <w:tcW w:w="600" w:type="dxa"/>
            <w:vAlign w:val="top"/>
          </w:tcPr>
          <w:p w14:paraId="4453CBEB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10</w:t>
            </w:r>
          </w:p>
        </w:tc>
        <w:tc>
          <w:tcPr>
            <w:tcW w:w="972" w:type="dxa"/>
            <w:vMerge w:val="restart"/>
            <w:tcBorders>
              <w:top w:val="nil"/>
              <w:bottom w:val="nil"/>
            </w:tcBorders>
            <w:vAlign w:val="top"/>
          </w:tcPr>
          <w:p w14:paraId="03448A69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34BC81C1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077BBB19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60EEF5CA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0B52D26C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七里河区</w:t>
            </w:r>
          </w:p>
        </w:tc>
        <w:tc>
          <w:tcPr>
            <w:tcW w:w="2805" w:type="dxa"/>
            <w:vAlign w:val="top"/>
          </w:tcPr>
          <w:p w14:paraId="7A2BB99E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联勤保障部队第940医院</w:t>
            </w:r>
          </w:p>
        </w:tc>
        <w:tc>
          <w:tcPr>
            <w:tcW w:w="3900" w:type="dxa"/>
            <w:vAlign w:val="top"/>
          </w:tcPr>
          <w:p w14:paraId="687D8C4C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联勤保障部队第940医院门诊大厅10号窗口</w:t>
            </w:r>
          </w:p>
        </w:tc>
      </w:tr>
      <w:tr w14:paraId="77399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97" w:hRule="atLeast"/>
        </w:trPr>
        <w:tc>
          <w:tcPr>
            <w:tcW w:w="600" w:type="dxa"/>
            <w:vAlign w:val="top"/>
          </w:tcPr>
          <w:p w14:paraId="06D7575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11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01C7B96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08B17F0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甘肃省中医院</w:t>
            </w:r>
          </w:p>
        </w:tc>
        <w:tc>
          <w:tcPr>
            <w:tcW w:w="3900" w:type="dxa"/>
            <w:vAlign w:val="top"/>
          </w:tcPr>
          <w:p w14:paraId="7522A14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8号楼健康管理中心二楼210室 长门审核申报办公室</w:t>
            </w:r>
          </w:p>
        </w:tc>
      </w:tr>
      <w:tr w14:paraId="3F33A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6" w:hRule="atLeast"/>
        </w:trPr>
        <w:tc>
          <w:tcPr>
            <w:tcW w:w="600" w:type="dxa"/>
            <w:vAlign w:val="top"/>
          </w:tcPr>
          <w:p w14:paraId="756990D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12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70AA9851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7151CE8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甘肃省肿瘤医院</w:t>
            </w:r>
          </w:p>
        </w:tc>
        <w:tc>
          <w:tcPr>
            <w:tcW w:w="3900" w:type="dxa"/>
            <w:vAlign w:val="top"/>
          </w:tcPr>
          <w:p w14:paraId="649D374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门诊大厅8号窗口(医保办)</w:t>
            </w:r>
          </w:p>
        </w:tc>
      </w:tr>
      <w:tr w14:paraId="0EB7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6" w:hRule="atLeast"/>
        </w:trPr>
        <w:tc>
          <w:tcPr>
            <w:tcW w:w="600" w:type="dxa"/>
            <w:vAlign w:val="top"/>
          </w:tcPr>
          <w:p w14:paraId="78DA063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13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72F7D46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5DB3BC0D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甘肃省妇幼保健院(甘肃省中 心医院)</w:t>
            </w:r>
          </w:p>
        </w:tc>
        <w:tc>
          <w:tcPr>
            <w:tcW w:w="3900" w:type="dxa"/>
            <w:vAlign w:val="top"/>
          </w:tcPr>
          <w:p w14:paraId="7CADAF6C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甘肃省妇幼保健院住院处一楼3号窗口；甘 肃省中心医院住院处一楼8号窗口</w:t>
            </w:r>
          </w:p>
        </w:tc>
      </w:tr>
      <w:tr w14:paraId="1A85C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6" w:hRule="atLeast"/>
        </w:trPr>
        <w:tc>
          <w:tcPr>
            <w:tcW w:w="600" w:type="dxa"/>
            <w:vAlign w:val="top"/>
          </w:tcPr>
          <w:p w14:paraId="18FF5BE6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14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22C1F957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7AF0C78D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兰州市第一人民医院</w:t>
            </w:r>
          </w:p>
        </w:tc>
        <w:tc>
          <w:tcPr>
            <w:tcW w:w="3900" w:type="dxa"/>
            <w:vAlign w:val="top"/>
          </w:tcPr>
          <w:p w14:paraId="7B44BFF3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健康管理中心一楼长门接待室</w:t>
            </w:r>
          </w:p>
        </w:tc>
      </w:tr>
      <w:tr w14:paraId="0D4D8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6" w:hRule="atLeast"/>
        </w:trPr>
        <w:tc>
          <w:tcPr>
            <w:tcW w:w="600" w:type="dxa"/>
            <w:vAlign w:val="top"/>
          </w:tcPr>
          <w:p w14:paraId="72C74CC0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15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614192F9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1D22C12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兰州市第三人民医院</w:t>
            </w:r>
          </w:p>
        </w:tc>
        <w:tc>
          <w:tcPr>
            <w:tcW w:w="3900" w:type="dxa"/>
            <w:vAlign w:val="top"/>
          </w:tcPr>
          <w:p w14:paraId="75795C27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门诊大厅医保窗口</w:t>
            </w:r>
          </w:p>
        </w:tc>
      </w:tr>
      <w:tr w14:paraId="29720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6" w:hRule="atLeast"/>
        </w:trPr>
        <w:tc>
          <w:tcPr>
            <w:tcW w:w="600" w:type="dxa"/>
            <w:vAlign w:val="top"/>
          </w:tcPr>
          <w:p w14:paraId="063B807E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16</w:t>
            </w:r>
          </w:p>
        </w:tc>
        <w:tc>
          <w:tcPr>
            <w:tcW w:w="972" w:type="dxa"/>
            <w:vMerge w:val="restart"/>
            <w:tcBorders>
              <w:top w:val="nil"/>
              <w:bottom w:val="nil"/>
            </w:tcBorders>
            <w:vAlign w:val="top"/>
          </w:tcPr>
          <w:p w14:paraId="0FCA468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18BA13C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5FBC194F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西固区</w:t>
            </w:r>
          </w:p>
        </w:tc>
        <w:tc>
          <w:tcPr>
            <w:tcW w:w="2805" w:type="dxa"/>
            <w:vAlign w:val="top"/>
          </w:tcPr>
          <w:p w14:paraId="3759C68D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兰州石化总医院</w:t>
            </w:r>
          </w:p>
        </w:tc>
        <w:tc>
          <w:tcPr>
            <w:tcW w:w="3900" w:type="dxa"/>
            <w:vAlign w:val="top"/>
          </w:tcPr>
          <w:p w14:paraId="5F7B2052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综合楼一楼住院部大厅医保审核3号窗口</w:t>
            </w:r>
          </w:p>
        </w:tc>
      </w:tr>
      <w:tr w14:paraId="5E6B0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11" w:hRule="atLeast"/>
        </w:trPr>
        <w:tc>
          <w:tcPr>
            <w:tcW w:w="600" w:type="dxa"/>
            <w:vAlign w:val="top"/>
          </w:tcPr>
          <w:p w14:paraId="01E863D0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17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27603432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57D8EE0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兰大二院西固医院</w:t>
            </w:r>
          </w:p>
        </w:tc>
        <w:tc>
          <w:tcPr>
            <w:tcW w:w="3900" w:type="dxa"/>
            <w:vAlign w:val="top"/>
          </w:tcPr>
          <w:p w14:paraId="0A6CD5BD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门诊医技综合楼五楼医保1号窗口</w:t>
            </w:r>
          </w:p>
        </w:tc>
      </w:tr>
      <w:tr w14:paraId="0199B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6" w:hRule="atLeast"/>
        </w:trPr>
        <w:tc>
          <w:tcPr>
            <w:tcW w:w="600" w:type="dxa"/>
            <w:vAlign w:val="top"/>
          </w:tcPr>
          <w:p w14:paraId="6960711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18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5C4C3D2B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54860BAD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西固区中医医院</w:t>
            </w:r>
          </w:p>
        </w:tc>
        <w:tc>
          <w:tcPr>
            <w:tcW w:w="3900" w:type="dxa"/>
            <w:vAlign w:val="top"/>
          </w:tcPr>
          <w:p w14:paraId="487B7519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一楼6号医保咨询窗口</w:t>
            </w:r>
          </w:p>
        </w:tc>
      </w:tr>
      <w:tr w14:paraId="451D5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0" w:hRule="atLeast"/>
        </w:trPr>
        <w:tc>
          <w:tcPr>
            <w:tcW w:w="600" w:type="dxa"/>
            <w:vAlign w:val="top"/>
          </w:tcPr>
          <w:p w14:paraId="1A0D576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19</w:t>
            </w:r>
          </w:p>
        </w:tc>
        <w:tc>
          <w:tcPr>
            <w:tcW w:w="972" w:type="dxa"/>
            <w:tcBorders>
              <w:top w:val="nil"/>
            </w:tcBorders>
            <w:vAlign w:val="top"/>
          </w:tcPr>
          <w:p w14:paraId="680573D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08FDCB5D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中核五O四医院</w:t>
            </w:r>
          </w:p>
        </w:tc>
        <w:tc>
          <w:tcPr>
            <w:tcW w:w="3900" w:type="dxa"/>
            <w:vAlign w:val="top"/>
          </w:tcPr>
          <w:p w14:paraId="6F040581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门诊楼一楼医保科服务窗口</w:t>
            </w:r>
          </w:p>
        </w:tc>
      </w:tr>
      <w:tr w14:paraId="4AED2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81" w:hRule="atLeast"/>
        </w:trPr>
        <w:tc>
          <w:tcPr>
            <w:tcW w:w="600" w:type="dxa"/>
            <w:vAlign w:val="top"/>
          </w:tcPr>
          <w:p w14:paraId="3D9B1DAE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20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 w14:paraId="29218A7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15DCD67E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榆中县</w:t>
            </w:r>
          </w:p>
        </w:tc>
        <w:tc>
          <w:tcPr>
            <w:tcW w:w="2805" w:type="dxa"/>
            <w:vAlign w:val="top"/>
          </w:tcPr>
          <w:p w14:paraId="06A98166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榆中县第一人民医院</w:t>
            </w:r>
          </w:p>
        </w:tc>
        <w:tc>
          <w:tcPr>
            <w:tcW w:w="3900" w:type="dxa"/>
            <w:vAlign w:val="top"/>
          </w:tcPr>
          <w:p w14:paraId="01661AAC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门诊外科一楼结算中心3号窗口</w:t>
            </w:r>
          </w:p>
        </w:tc>
      </w:tr>
      <w:tr w14:paraId="10ECB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0" w:hRule="atLeast"/>
        </w:trPr>
        <w:tc>
          <w:tcPr>
            <w:tcW w:w="600" w:type="dxa"/>
            <w:vAlign w:val="top"/>
          </w:tcPr>
          <w:p w14:paraId="1A5B6082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21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5D1DF06E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0FF4713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榆中县第三人民医院</w:t>
            </w:r>
          </w:p>
        </w:tc>
        <w:tc>
          <w:tcPr>
            <w:tcW w:w="3900" w:type="dxa"/>
            <w:vAlign w:val="top"/>
          </w:tcPr>
          <w:p w14:paraId="5FDDDECC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住院部一楼医保科5号6号窗口</w:t>
            </w:r>
          </w:p>
        </w:tc>
      </w:tr>
      <w:tr w14:paraId="67B16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4" w:hRule="atLeast"/>
        </w:trPr>
        <w:tc>
          <w:tcPr>
            <w:tcW w:w="600" w:type="dxa"/>
            <w:vAlign w:val="top"/>
          </w:tcPr>
          <w:p w14:paraId="24DFB513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22</w:t>
            </w: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 w14:paraId="30CE1DE2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1F64D226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榆中县中医院</w:t>
            </w:r>
          </w:p>
        </w:tc>
        <w:tc>
          <w:tcPr>
            <w:tcW w:w="3900" w:type="dxa"/>
            <w:vAlign w:val="top"/>
          </w:tcPr>
          <w:p w14:paraId="15DFEF2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门诊楼一楼医保科6号窗口</w:t>
            </w:r>
          </w:p>
        </w:tc>
      </w:tr>
      <w:tr w14:paraId="72A9C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0" w:hRule="atLeast"/>
        </w:trPr>
        <w:tc>
          <w:tcPr>
            <w:tcW w:w="600" w:type="dxa"/>
            <w:vAlign w:val="top"/>
          </w:tcPr>
          <w:p w14:paraId="0041B06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23</w:t>
            </w:r>
          </w:p>
        </w:tc>
        <w:tc>
          <w:tcPr>
            <w:tcW w:w="972" w:type="dxa"/>
            <w:vAlign w:val="top"/>
          </w:tcPr>
          <w:p w14:paraId="732DD71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皋兰县</w:t>
            </w:r>
          </w:p>
        </w:tc>
        <w:tc>
          <w:tcPr>
            <w:tcW w:w="2805" w:type="dxa"/>
            <w:vAlign w:val="top"/>
          </w:tcPr>
          <w:p w14:paraId="7888BDD6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皋兰县人民医院</w:t>
            </w:r>
          </w:p>
        </w:tc>
        <w:tc>
          <w:tcPr>
            <w:tcW w:w="3900" w:type="dxa"/>
            <w:vAlign w:val="top"/>
          </w:tcPr>
          <w:p w14:paraId="3F86F4D2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门诊楼9号窗口</w:t>
            </w:r>
          </w:p>
        </w:tc>
      </w:tr>
      <w:tr w14:paraId="59485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5" w:hRule="atLeast"/>
        </w:trPr>
        <w:tc>
          <w:tcPr>
            <w:tcW w:w="600" w:type="dxa"/>
            <w:vAlign w:val="top"/>
          </w:tcPr>
          <w:p w14:paraId="5100465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24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 w14:paraId="1BED80C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0A0BC7A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安宁区</w:t>
            </w:r>
          </w:p>
        </w:tc>
        <w:tc>
          <w:tcPr>
            <w:tcW w:w="2805" w:type="dxa"/>
            <w:vAlign w:val="top"/>
          </w:tcPr>
          <w:p w14:paraId="0182C68C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安宁区人民医院</w:t>
            </w:r>
          </w:p>
        </w:tc>
        <w:tc>
          <w:tcPr>
            <w:tcW w:w="3900" w:type="dxa"/>
            <w:vAlign w:val="top"/>
          </w:tcPr>
          <w:p w14:paraId="5343E3AD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门诊一楼门诊慢特病办理窗口</w:t>
            </w:r>
          </w:p>
        </w:tc>
      </w:tr>
      <w:tr w14:paraId="372C6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76" w:hRule="atLeast"/>
        </w:trPr>
        <w:tc>
          <w:tcPr>
            <w:tcW w:w="600" w:type="dxa"/>
            <w:vAlign w:val="top"/>
          </w:tcPr>
          <w:p w14:paraId="3F6E91F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25</w:t>
            </w: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 w14:paraId="6B46A3C9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6AE617BD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安宁区万里医院</w:t>
            </w:r>
          </w:p>
        </w:tc>
        <w:tc>
          <w:tcPr>
            <w:tcW w:w="3900" w:type="dxa"/>
            <w:vAlign w:val="top"/>
          </w:tcPr>
          <w:p w14:paraId="52A12B8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门诊一楼门诊慢特病办理窗口</w:t>
            </w:r>
          </w:p>
        </w:tc>
      </w:tr>
      <w:tr w14:paraId="57C08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0" w:hRule="atLeast"/>
        </w:trPr>
        <w:tc>
          <w:tcPr>
            <w:tcW w:w="600" w:type="dxa"/>
            <w:vAlign w:val="top"/>
          </w:tcPr>
          <w:p w14:paraId="7FB866E6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26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 w14:paraId="7883EEA7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106520E3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红古区</w:t>
            </w:r>
          </w:p>
        </w:tc>
        <w:tc>
          <w:tcPr>
            <w:tcW w:w="2805" w:type="dxa"/>
            <w:vAlign w:val="top"/>
          </w:tcPr>
          <w:p w14:paraId="53D19DF8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红古区人民医院</w:t>
            </w:r>
          </w:p>
        </w:tc>
        <w:tc>
          <w:tcPr>
            <w:tcW w:w="3900" w:type="dxa"/>
            <w:vAlign w:val="top"/>
          </w:tcPr>
          <w:p w14:paraId="3FCA5A2F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一楼大厅6号窗口</w:t>
            </w:r>
          </w:p>
        </w:tc>
      </w:tr>
      <w:tr w14:paraId="1BB66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4" w:hRule="atLeast"/>
        </w:trPr>
        <w:tc>
          <w:tcPr>
            <w:tcW w:w="600" w:type="dxa"/>
            <w:vAlign w:val="top"/>
          </w:tcPr>
          <w:p w14:paraId="72DB6A6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27</w:t>
            </w: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 w14:paraId="35834899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298189E9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兰州市第五医院</w:t>
            </w:r>
          </w:p>
        </w:tc>
        <w:tc>
          <w:tcPr>
            <w:tcW w:w="3900" w:type="dxa"/>
            <w:vAlign w:val="top"/>
          </w:tcPr>
          <w:p w14:paraId="43A6B983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医保科服务窗口</w:t>
            </w:r>
          </w:p>
        </w:tc>
      </w:tr>
      <w:tr w14:paraId="21BD6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4" w:hRule="atLeast"/>
        </w:trPr>
        <w:tc>
          <w:tcPr>
            <w:tcW w:w="600" w:type="dxa"/>
            <w:vAlign w:val="top"/>
          </w:tcPr>
          <w:p w14:paraId="7B4EBAC7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28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 w14:paraId="4579696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  <w:p w14:paraId="6E36B215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永登县</w:t>
            </w:r>
          </w:p>
        </w:tc>
        <w:tc>
          <w:tcPr>
            <w:tcW w:w="2805" w:type="dxa"/>
            <w:vAlign w:val="top"/>
          </w:tcPr>
          <w:p w14:paraId="6A21509F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永登县人民医院</w:t>
            </w:r>
          </w:p>
        </w:tc>
        <w:tc>
          <w:tcPr>
            <w:tcW w:w="3900" w:type="dxa"/>
            <w:vAlign w:val="top"/>
          </w:tcPr>
          <w:p w14:paraId="2F26357B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门诊慢特病窗口</w:t>
            </w:r>
          </w:p>
        </w:tc>
      </w:tr>
      <w:tr w14:paraId="0791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2" w:hRule="atLeast"/>
        </w:trPr>
        <w:tc>
          <w:tcPr>
            <w:tcW w:w="600" w:type="dxa"/>
            <w:vAlign w:val="top"/>
          </w:tcPr>
          <w:p w14:paraId="19B652A6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29</w:t>
            </w: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 w14:paraId="22300AF2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</w:p>
        </w:tc>
        <w:tc>
          <w:tcPr>
            <w:tcW w:w="2805" w:type="dxa"/>
            <w:vAlign w:val="top"/>
          </w:tcPr>
          <w:p w14:paraId="79437844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永登县中医医院</w:t>
            </w:r>
          </w:p>
        </w:tc>
        <w:tc>
          <w:tcPr>
            <w:tcW w:w="3900" w:type="dxa"/>
            <w:vAlign w:val="top"/>
          </w:tcPr>
          <w:p w14:paraId="5318E6CF">
            <w:pPr>
              <w:pStyle w:val="4"/>
              <w:spacing w:before="137" w:line="229" w:lineRule="auto"/>
              <w:ind w:left="44"/>
              <w:jc w:val="center"/>
              <w:rPr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医保科服务窗口</w:t>
            </w:r>
          </w:p>
        </w:tc>
      </w:tr>
    </w:tbl>
    <w:p w14:paraId="5BFBA24E">
      <w:pPr>
        <w:ind w:firstLine="688" w:firstLineChars="200"/>
        <w:jc w:val="left"/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32"/>
          <w:szCs w:val="32"/>
          <w:lang w:eastAsia="zh-CN"/>
        </w:rPr>
        <w:t>备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注：</w:t>
      </w:r>
      <w:r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  <w:t>以上医疗</w:t>
      </w:r>
      <w:bookmarkStart w:id="0" w:name="_GoBack"/>
      <w:bookmarkEnd w:id="0"/>
      <w:r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  <w:t>机构具备认定相应门诊慢特病病种的诊疗科室和治疗条件，具体可申办的病种以认定医疗机构实际情况为准，审批办理时限不超过15个工作日， 患者可根据自身情况，携带相 关病历资料按规定进行申办。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2025-02-25T03:56:43Z</dcterms:created>
  <dc:creator>Administrator</dc:creator>
  <cp:lastModifiedBy>泡芙</cp:lastModifiedBy>
  <dcterms:modified xsi:type="dcterms:W3CDTF">2025-02-25T06:45:42Z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eyJoZGlkIjoiMDg1NGU3Mjg4YzA1MmE3Y2JjOGU4MDVmNmJiNjkzNGUiLCJ1c2VySWQiOiI0MjY5NTQwMjIifQ==</vt:lpwstr>
  </property>
  <property fmtid="{D5CDD505-2E9C-101B-9397-08002B2CF9AE}" pid="4" name="ICV">
    <vt:lpwstr>2906F9C4B26C48A7A66909DBF99FA27C_12</vt:lpwstr>
  </property>
</Properties>
</file>