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F28FD">
      <w:pPr>
        <w:spacing w:line="360" w:lineRule="auto"/>
        <w:ind w:firstLine="301" w:firstLineChars="100"/>
        <w:jc w:val="both"/>
        <w:textAlignment w:val="baseline"/>
        <w:rPr>
          <w:rFonts w:hint="eastAsia"/>
          <w:kern w:val="0"/>
          <w:szCs w:val="21"/>
        </w:rPr>
      </w:pPr>
      <w:r>
        <w:rPr>
          <w:rFonts w:hint="eastAsia" w:cs="宋体"/>
          <w:b/>
          <w:bCs/>
          <w:sz w:val="30"/>
          <w:szCs w:val="30"/>
          <w:lang w:eastAsia="zh-CN"/>
        </w:rPr>
        <w:t>兰大二院</w:t>
      </w:r>
      <w:r>
        <w:rPr>
          <w:rFonts w:hint="eastAsia" w:cs="宋体"/>
          <w:b/>
          <w:bCs/>
          <w:sz w:val="48"/>
          <w:szCs w:val="48"/>
          <w:lang w:val="en-US" w:eastAsia="zh-CN"/>
        </w:rPr>
        <w:t>GCP</w:t>
      </w:r>
      <w:r>
        <w:rPr>
          <w:rFonts w:hint="eastAsia" w:cs="宋体"/>
          <w:b/>
          <w:bCs/>
          <w:sz w:val="30"/>
          <w:szCs w:val="30"/>
        </w:rPr>
        <w:t>（</w:t>
      </w:r>
      <w:r>
        <w:rPr>
          <w:rFonts w:cs="宋体"/>
          <w:b/>
          <w:bCs/>
          <w:sz w:val="30"/>
          <w:szCs w:val="30"/>
        </w:rPr>
        <w:t>药物</w:t>
      </w:r>
      <w:r>
        <w:rPr>
          <w:rFonts w:hint="eastAsia" w:cs="宋体"/>
          <w:b/>
          <w:bCs/>
          <w:sz w:val="30"/>
          <w:szCs w:val="30"/>
        </w:rPr>
        <w:t>/器械）临床试验免费</w:t>
      </w:r>
      <w:r>
        <w:rPr>
          <w:rFonts w:hint="eastAsia" w:cs="宋体"/>
          <w:b/>
          <w:bCs/>
          <w:sz w:val="30"/>
          <w:szCs w:val="30"/>
          <w:lang w:eastAsia="zh-CN"/>
        </w:rPr>
        <w:t>检验</w:t>
      </w:r>
      <w:r>
        <w:rPr>
          <w:rFonts w:hint="eastAsia" w:cs="宋体"/>
          <w:b/>
          <w:bCs/>
          <w:sz w:val="30"/>
          <w:szCs w:val="30"/>
        </w:rPr>
        <w:t>检查申请单</w:t>
      </w:r>
      <w:r>
        <w:rPr>
          <w:rFonts w:hint="eastAsia" w:cs="宋体"/>
          <w:b/>
          <w:bCs/>
          <w:sz w:val="30"/>
          <w:szCs w:val="30"/>
          <w:lang w:val="en-US" w:eastAsia="zh-CN"/>
        </w:rPr>
        <w:t xml:space="preserve">                                    </w:t>
      </w:r>
      <w:r>
        <w:rPr>
          <w:rFonts w:hint="eastAsia"/>
          <w:kern w:val="0"/>
          <w:szCs w:val="21"/>
        </w:rPr>
        <w:t>项目</w:t>
      </w:r>
      <w:r>
        <w:rPr>
          <w:rFonts w:hint="eastAsia"/>
          <w:kern w:val="0"/>
          <w:szCs w:val="21"/>
          <w:lang w:eastAsia="zh-CN"/>
        </w:rPr>
        <w:t>名</w:t>
      </w:r>
      <w:r>
        <w:rPr>
          <w:rFonts w:hint="eastAsia"/>
          <w:kern w:val="0"/>
          <w:szCs w:val="21"/>
        </w:rPr>
        <w:t xml:space="preserve">称： </w:t>
      </w:r>
    </w:p>
    <w:p w14:paraId="58EA7574">
      <w:pPr>
        <w:spacing w:line="360" w:lineRule="auto"/>
        <w:jc w:val="both"/>
        <w:textAlignment w:val="baseline"/>
        <w:rPr>
          <w:rFonts w:hint="eastAsia"/>
          <w:kern w:val="0"/>
          <w:szCs w:val="21"/>
        </w:rPr>
      </w:pPr>
    </w:p>
    <w:p w14:paraId="7BBE4370">
      <w:pPr>
        <w:spacing w:line="276" w:lineRule="auto"/>
        <w:textAlignment w:val="baseline"/>
        <w:rPr>
          <w:kern w:val="0"/>
          <w:szCs w:val="21"/>
        </w:rPr>
      </w:pPr>
      <w:r>
        <w:rPr>
          <w:kern w:val="0"/>
          <w:szCs w:val="21"/>
        </w:rPr>
        <w:t>临床试验专业及</w:t>
      </w:r>
      <w:r>
        <w:rPr>
          <w:rFonts w:ascii="Times New Roman" w:hAnsi="Times New Roman" w:cs="Times New Roman"/>
          <w:kern w:val="0"/>
          <w:szCs w:val="21"/>
        </w:rPr>
        <w:t>PI</w:t>
      </w:r>
      <w:r>
        <w:rPr>
          <w:kern w:val="0"/>
          <w:szCs w:val="21"/>
        </w:rPr>
        <w:t>：</w:t>
      </w:r>
      <w:r>
        <w:rPr>
          <w:rFonts w:hint="eastAsia"/>
          <w:kern w:val="0"/>
          <w:szCs w:val="21"/>
          <w:lang w:val="en-US" w:eastAsia="zh-CN"/>
        </w:rPr>
        <w:t xml:space="preserve">              研究起止时间：                  </w:t>
      </w:r>
      <w:r>
        <w:rPr>
          <w:szCs w:val="21"/>
        </w:rPr>
        <w:t>项目</w:t>
      </w:r>
      <w:r>
        <w:rPr>
          <w:rFonts w:hint="eastAsia"/>
          <w:szCs w:val="21"/>
          <w:lang w:eastAsia="zh-CN"/>
        </w:rPr>
        <w:t>已打款金额</w:t>
      </w:r>
      <w:r>
        <w:rPr>
          <w:szCs w:val="21"/>
        </w:rPr>
        <w:t>：</w:t>
      </w:r>
    </w:p>
    <w:tbl>
      <w:tblPr>
        <w:tblStyle w:val="3"/>
        <w:tblW w:w="10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477"/>
        <w:gridCol w:w="1705"/>
        <w:gridCol w:w="2124"/>
        <w:gridCol w:w="941"/>
        <w:gridCol w:w="685"/>
        <w:gridCol w:w="1220"/>
        <w:gridCol w:w="818"/>
      </w:tblGrid>
      <w:tr w14:paraId="29CE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286" w:type="dxa"/>
            <w:vAlign w:val="center"/>
          </w:tcPr>
          <w:p w14:paraId="07B8EA54">
            <w:pPr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77" w:type="dxa"/>
            <w:vAlign w:val="center"/>
          </w:tcPr>
          <w:p w14:paraId="7D6C9C81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6B2020DF">
            <w:pPr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就诊卡</w:t>
            </w:r>
            <w:r>
              <w:rPr>
                <w:szCs w:val="21"/>
              </w:rPr>
              <w:t>号</w:t>
            </w:r>
          </w:p>
        </w:tc>
        <w:tc>
          <w:tcPr>
            <w:tcW w:w="2124" w:type="dxa"/>
            <w:vAlign w:val="center"/>
          </w:tcPr>
          <w:p w14:paraId="3E17D2C3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023DCC8C">
            <w:pPr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685" w:type="dxa"/>
            <w:vAlign w:val="center"/>
          </w:tcPr>
          <w:p w14:paraId="68A19A05">
            <w:pPr>
              <w:jc w:val="both"/>
              <w:textAlignment w:val="baseline"/>
              <w:rPr>
                <w:szCs w:val="21"/>
              </w:rPr>
            </w:pPr>
          </w:p>
        </w:tc>
        <w:tc>
          <w:tcPr>
            <w:tcW w:w="1220" w:type="dxa"/>
            <w:vAlign w:val="center"/>
          </w:tcPr>
          <w:p w14:paraId="259D360D">
            <w:pPr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年龄</w:t>
            </w:r>
          </w:p>
        </w:tc>
        <w:tc>
          <w:tcPr>
            <w:tcW w:w="818" w:type="dxa"/>
            <w:vAlign w:val="center"/>
          </w:tcPr>
          <w:p w14:paraId="133783A7">
            <w:pPr>
              <w:jc w:val="both"/>
              <w:textAlignment w:val="baseline"/>
              <w:rPr>
                <w:szCs w:val="21"/>
              </w:rPr>
            </w:pPr>
          </w:p>
        </w:tc>
      </w:tr>
      <w:tr w14:paraId="2AB6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86" w:type="dxa"/>
            <w:vAlign w:val="center"/>
          </w:tcPr>
          <w:p w14:paraId="17B00CF5">
            <w:pPr>
              <w:jc w:val="center"/>
              <w:textAlignment w:val="baseline"/>
              <w:rPr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访视阶段</w:t>
            </w:r>
          </w:p>
        </w:tc>
        <w:tc>
          <w:tcPr>
            <w:tcW w:w="5306" w:type="dxa"/>
            <w:gridSpan w:val="3"/>
            <w:tcBorders>
              <w:bottom w:val="single" w:color="auto" w:sz="4" w:space="0"/>
            </w:tcBorders>
            <w:vAlign w:val="center"/>
          </w:tcPr>
          <w:p w14:paraId="3F58381A">
            <w:pPr>
              <w:textAlignment w:val="baseline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□筛选期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C_ D_  </w:t>
            </w:r>
            <w:r>
              <w:rPr>
                <w:rFonts w:hint="eastAsia"/>
                <w:szCs w:val="21"/>
                <w:lang w:eastAsia="zh-CN"/>
              </w:rPr>
              <w:t>□完成或提前退出</w:t>
            </w:r>
          </w:p>
        </w:tc>
        <w:tc>
          <w:tcPr>
            <w:tcW w:w="3664" w:type="dxa"/>
            <w:gridSpan w:val="4"/>
            <w:tcBorders>
              <w:bottom w:val="single" w:color="auto" w:sz="4" w:space="0"/>
            </w:tcBorders>
            <w:vAlign w:val="center"/>
          </w:tcPr>
          <w:p w14:paraId="76955296">
            <w:pPr>
              <w:jc w:val="left"/>
              <w:textAlignment w:val="baseline"/>
              <w:rPr>
                <w:rFonts w:hint="eastAsia"/>
                <w:szCs w:val="21"/>
              </w:rPr>
            </w:pPr>
          </w:p>
          <w:p w14:paraId="71979DE1">
            <w:pPr>
              <w:jc w:val="left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送检日期</w:t>
            </w:r>
          </w:p>
          <w:p w14:paraId="21F7A368">
            <w:pPr>
              <w:ind w:firstLine="105" w:firstLineChars="50"/>
              <w:textAlignment w:val="baseline"/>
              <w:rPr>
                <w:szCs w:val="21"/>
              </w:rPr>
            </w:pPr>
          </w:p>
        </w:tc>
      </w:tr>
      <w:tr w14:paraId="6F78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9" w:hRule="atLeast"/>
          <w:jc w:val="center"/>
        </w:trPr>
        <w:tc>
          <w:tcPr>
            <w:tcW w:w="10256" w:type="dxa"/>
            <w:gridSpan w:val="8"/>
            <w:vAlign w:val="center"/>
          </w:tcPr>
          <w:p w14:paraId="6E550255">
            <w:pPr>
              <w:jc w:val="both"/>
              <w:textAlignment w:val="baseline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检验检查项目：</w:t>
            </w:r>
          </w:p>
          <w:p w14:paraId="1A30B5F9">
            <w:pPr>
              <w:jc w:val="both"/>
              <w:textAlignment w:val="baseline"/>
              <w:rPr>
                <w:rFonts w:hint="eastAsia"/>
                <w:szCs w:val="21"/>
                <w:lang w:eastAsia="zh-CN"/>
              </w:rPr>
            </w:pPr>
          </w:p>
          <w:p w14:paraId="4A496D80">
            <w:pPr>
              <w:jc w:val="both"/>
              <w:textAlignment w:val="baseline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静脉采血（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尿十项+尿沉渣（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>血生化</w:t>
            </w:r>
            <w:r>
              <w:rPr>
                <w:rFonts w:hint="eastAsia"/>
                <w:szCs w:val="21"/>
              </w:rPr>
              <w:t xml:space="preserve">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  <w:lang w:val="en-US" w:eastAsia="zh-CN"/>
              </w:rPr>
              <w:t>)</w:t>
            </w:r>
          </w:p>
          <w:p w14:paraId="2C827066">
            <w:pPr>
              <w:jc w:val="both"/>
              <w:textAlignment w:val="baseline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</w:t>
            </w:r>
          </w:p>
          <w:p w14:paraId="314DAC89">
            <w:pPr>
              <w:jc w:val="both"/>
              <w:textAlignment w:val="baseline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□肾功</w:t>
            </w:r>
            <w:r>
              <w:rPr>
                <w:rFonts w:hint="eastAsia"/>
                <w:szCs w:val="21"/>
                <w:lang w:val="en-US" w:eastAsia="zh-CN"/>
              </w:rPr>
              <w:t xml:space="preserve">（     元）          </w:t>
            </w:r>
            <w:r>
              <w:rPr>
                <w:rFonts w:hint="eastAsia"/>
                <w:szCs w:val="21"/>
                <w:lang w:eastAsia="zh-CN"/>
              </w:rPr>
              <w:t>□胸部</w:t>
            </w:r>
            <w:r>
              <w:rPr>
                <w:rFonts w:hint="eastAsia"/>
                <w:szCs w:val="21"/>
                <w:lang w:val="en-US" w:eastAsia="zh-CN"/>
              </w:rPr>
              <w:t xml:space="preserve">CT </w:t>
            </w:r>
            <w:r>
              <w:rPr>
                <w:rFonts w:hint="eastAsia"/>
                <w:szCs w:val="21"/>
              </w:rPr>
              <w:t xml:space="preserve">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（必要时）          </w:t>
            </w:r>
            <w:r>
              <w:rPr>
                <w:rFonts w:hint="eastAsia"/>
                <w:szCs w:val="21"/>
                <w:lang w:eastAsia="zh-CN"/>
              </w:rPr>
              <w:t>□颈部</w:t>
            </w:r>
            <w:r>
              <w:rPr>
                <w:rFonts w:hint="eastAsia"/>
                <w:szCs w:val="21"/>
                <w:lang w:val="en-US" w:eastAsia="zh-CN"/>
              </w:rPr>
              <w:t>CT</w:t>
            </w:r>
            <w:r>
              <w:rPr>
                <w:rFonts w:hint="eastAsia"/>
                <w:szCs w:val="21"/>
              </w:rPr>
              <w:t xml:space="preserve">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（必要时）</w:t>
            </w:r>
          </w:p>
          <w:p w14:paraId="0FF2E4EC">
            <w:pPr>
              <w:textAlignment w:val="baseline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 w14:paraId="6561B1A1">
            <w:pPr>
              <w:jc w:val="both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□B</w:t>
            </w:r>
            <w:r>
              <w:rPr>
                <w:szCs w:val="21"/>
              </w:rPr>
              <w:t>超</w:t>
            </w:r>
            <w:r>
              <w:rPr>
                <w:rFonts w:hint="eastAsia"/>
                <w:szCs w:val="21"/>
              </w:rPr>
              <w:t xml:space="preserve">  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线片</w:t>
            </w:r>
            <w:r>
              <w:rPr>
                <w:rFonts w:hint="eastAsia"/>
                <w:szCs w:val="21"/>
              </w:rPr>
              <w:t xml:space="preserve">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eastAsia="zh-CN"/>
              </w:rPr>
              <w:tab/>
            </w:r>
            <w:r>
              <w:rPr>
                <w:rFonts w:hint="eastAsia"/>
                <w:szCs w:val="21"/>
              </w:rPr>
              <w:t xml:space="preserve">□核磁（ 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>血常规</w:t>
            </w:r>
            <w:r>
              <w:rPr>
                <w:rFonts w:hint="eastAsia"/>
                <w:szCs w:val="21"/>
              </w:rPr>
              <w:t xml:space="preserve"> 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</w:p>
          <w:p w14:paraId="20625727">
            <w:pPr>
              <w:textAlignment w:val="baseline"/>
              <w:rPr>
                <w:rFonts w:hint="eastAsia"/>
                <w:szCs w:val="21"/>
                <w:lang w:eastAsia="zh-CN"/>
              </w:rPr>
            </w:pPr>
          </w:p>
          <w:p w14:paraId="39403ABD">
            <w:pPr>
              <w:textAlignment w:val="baseline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□血妊娠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/>
                <w:szCs w:val="21"/>
              </w:rPr>
              <w:t xml:space="preserve">□眼科检查 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szCs w:val="21"/>
              </w:rPr>
              <w:t xml:space="preserve">□心电图（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 w14:paraId="533D8263">
            <w:pPr>
              <w:textAlignment w:val="baseline"/>
              <w:rPr>
                <w:rFonts w:hint="eastAsia"/>
                <w:szCs w:val="21"/>
                <w:lang w:val="en-US" w:eastAsia="zh-CN"/>
              </w:rPr>
            </w:pPr>
          </w:p>
          <w:p w14:paraId="3226CDAB">
            <w:pPr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肝功（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szCs w:val="21"/>
              </w:rPr>
              <w:t>元</w:t>
            </w:r>
            <w:r>
              <w:rPr>
                <w:rFonts w:hint="eastAsia"/>
                <w:szCs w:val="21"/>
              </w:rPr>
              <w:t>）</w:t>
            </w:r>
            <w:bookmarkStart w:id="0" w:name="_GoBack"/>
            <w:bookmarkEnd w:id="0"/>
          </w:p>
          <w:p w14:paraId="39756B25">
            <w:pPr>
              <w:tabs>
                <w:tab w:val="left" w:pos="6814"/>
              </w:tabs>
              <w:jc w:val="both"/>
              <w:textAlignment w:val="baseline"/>
              <w:rPr>
                <w:rFonts w:hint="eastAsia" w:eastAsiaTheme="minorEastAsia"/>
                <w:szCs w:val="21"/>
                <w:lang w:eastAsia="zh-CN"/>
              </w:rPr>
            </w:pPr>
          </w:p>
          <w:p w14:paraId="5EA61BA1">
            <w:pPr>
              <w:textAlignment w:val="baseline"/>
              <w:rPr>
                <w:szCs w:val="21"/>
              </w:rPr>
            </w:pPr>
          </w:p>
        </w:tc>
      </w:tr>
      <w:tr w14:paraId="1565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6" w:type="dxa"/>
            <w:vAlign w:val="center"/>
          </w:tcPr>
          <w:p w14:paraId="4D5FAFAF">
            <w:pPr>
              <w:jc w:val="center"/>
              <w:textAlignment w:val="baseline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研究者</w:t>
            </w:r>
            <w:r>
              <w:rPr>
                <w:rFonts w:hint="eastAsia"/>
                <w:szCs w:val="21"/>
              </w:rPr>
              <w:t>签名</w:t>
            </w:r>
          </w:p>
        </w:tc>
        <w:tc>
          <w:tcPr>
            <w:tcW w:w="3182" w:type="dxa"/>
            <w:gridSpan w:val="2"/>
            <w:vAlign w:val="center"/>
          </w:tcPr>
          <w:p w14:paraId="4352A2FC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124" w:type="dxa"/>
            <w:vMerge w:val="restart"/>
            <w:vAlign w:val="center"/>
          </w:tcPr>
          <w:p w14:paraId="55B19FDE">
            <w:pPr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盖章</w:t>
            </w:r>
          </w:p>
        </w:tc>
        <w:tc>
          <w:tcPr>
            <w:tcW w:w="3664" w:type="dxa"/>
            <w:gridSpan w:val="4"/>
            <w:vMerge w:val="restart"/>
            <w:vAlign w:val="center"/>
          </w:tcPr>
          <w:p w14:paraId="2B2F225D">
            <w:pPr>
              <w:jc w:val="center"/>
              <w:textAlignment w:val="baseline"/>
              <w:rPr>
                <w:szCs w:val="21"/>
              </w:rPr>
            </w:pPr>
          </w:p>
        </w:tc>
      </w:tr>
      <w:tr w14:paraId="796AE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86" w:type="dxa"/>
            <w:vAlign w:val="center"/>
          </w:tcPr>
          <w:p w14:paraId="2DE7090A">
            <w:pPr>
              <w:jc w:val="center"/>
              <w:textAlignment w:val="baseline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经办人签名、电话</w:t>
            </w:r>
          </w:p>
        </w:tc>
        <w:tc>
          <w:tcPr>
            <w:tcW w:w="3182" w:type="dxa"/>
            <w:gridSpan w:val="2"/>
            <w:vAlign w:val="center"/>
          </w:tcPr>
          <w:p w14:paraId="352AC754">
            <w:pPr>
              <w:jc w:val="center"/>
              <w:textAlignment w:val="baseline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00DC6E17">
            <w:pPr>
              <w:jc w:val="center"/>
              <w:textAlignment w:val="baseline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3664" w:type="dxa"/>
            <w:gridSpan w:val="4"/>
            <w:vMerge w:val="continue"/>
            <w:vAlign w:val="center"/>
          </w:tcPr>
          <w:p w14:paraId="24485517">
            <w:pPr>
              <w:jc w:val="center"/>
              <w:textAlignment w:val="baseline"/>
              <w:rPr>
                <w:rFonts w:hint="eastAsia"/>
                <w:szCs w:val="21"/>
                <w:lang w:eastAsia="zh-CN"/>
              </w:rPr>
            </w:pPr>
          </w:p>
        </w:tc>
      </w:tr>
      <w:tr w14:paraId="15E3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86" w:type="dxa"/>
            <w:vAlign w:val="center"/>
          </w:tcPr>
          <w:p w14:paraId="70A14813">
            <w:pPr>
              <w:jc w:val="center"/>
              <w:textAlignment w:val="baseline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机构经办人签名</w:t>
            </w:r>
          </w:p>
        </w:tc>
        <w:tc>
          <w:tcPr>
            <w:tcW w:w="3182" w:type="dxa"/>
            <w:gridSpan w:val="2"/>
            <w:vAlign w:val="center"/>
          </w:tcPr>
          <w:p w14:paraId="0BE1ADF3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124" w:type="dxa"/>
            <w:vMerge w:val="restart"/>
            <w:vAlign w:val="center"/>
          </w:tcPr>
          <w:p w14:paraId="343D653B">
            <w:pPr>
              <w:jc w:val="center"/>
              <w:textAlignment w:val="baseline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本次费用合计（元）</w:t>
            </w:r>
          </w:p>
        </w:tc>
        <w:tc>
          <w:tcPr>
            <w:tcW w:w="3664" w:type="dxa"/>
            <w:gridSpan w:val="4"/>
            <w:vMerge w:val="restart"/>
            <w:vAlign w:val="center"/>
          </w:tcPr>
          <w:p w14:paraId="19D89DE5">
            <w:pPr>
              <w:jc w:val="center"/>
              <w:textAlignment w:val="baseline"/>
              <w:rPr>
                <w:szCs w:val="21"/>
              </w:rPr>
            </w:pPr>
          </w:p>
        </w:tc>
      </w:tr>
      <w:tr w14:paraId="31B6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6" w:type="dxa"/>
            <w:vAlign w:val="center"/>
          </w:tcPr>
          <w:p w14:paraId="4456FBBE">
            <w:pPr>
              <w:jc w:val="center"/>
              <w:textAlignment w:val="baseline"/>
              <w:rPr>
                <w:szCs w:val="21"/>
              </w:rPr>
            </w:pPr>
            <w:r>
              <w:rPr>
                <w:szCs w:val="21"/>
              </w:rPr>
              <w:t>机构办公室</w:t>
            </w:r>
            <w:r>
              <w:rPr>
                <w:rFonts w:hint="eastAsia"/>
                <w:szCs w:val="21"/>
              </w:rPr>
              <w:t>盖章</w:t>
            </w:r>
          </w:p>
        </w:tc>
        <w:tc>
          <w:tcPr>
            <w:tcW w:w="3182" w:type="dxa"/>
            <w:gridSpan w:val="2"/>
            <w:vAlign w:val="center"/>
          </w:tcPr>
          <w:p w14:paraId="57F400E1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2124" w:type="dxa"/>
            <w:vMerge w:val="continue"/>
            <w:vAlign w:val="center"/>
          </w:tcPr>
          <w:p w14:paraId="15ECDC41">
            <w:pPr>
              <w:jc w:val="center"/>
              <w:textAlignment w:val="baseline"/>
              <w:rPr>
                <w:szCs w:val="21"/>
              </w:rPr>
            </w:pPr>
          </w:p>
        </w:tc>
        <w:tc>
          <w:tcPr>
            <w:tcW w:w="3664" w:type="dxa"/>
            <w:gridSpan w:val="4"/>
            <w:vMerge w:val="continue"/>
            <w:vAlign w:val="center"/>
          </w:tcPr>
          <w:p w14:paraId="61EC6988">
            <w:pPr>
              <w:jc w:val="center"/>
              <w:textAlignment w:val="baseline"/>
              <w:rPr>
                <w:szCs w:val="21"/>
              </w:rPr>
            </w:pPr>
          </w:p>
        </w:tc>
      </w:tr>
      <w:tr w14:paraId="640C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  <w:jc w:val="center"/>
        </w:trPr>
        <w:tc>
          <w:tcPr>
            <w:tcW w:w="10256" w:type="dxa"/>
            <w:gridSpan w:val="8"/>
            <w:vAlign w:val="center"/>
          </w:tcPr>
          <w:p w14:paraId="34184FC8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***温馨提示：</w:t>
            </w:r>
          </w:p>
          <w:p w14:paraId="739F1FCD">
            <w:pPr>
              <w:numPr>
                <w:ilvl w:val="0"/>
                <w:numId w:val="1"/>
              </w:numPr>
              <w:tabs>
                <w:tab w:val="left" w:pos="2534"/>
              </w:tabs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研究者登录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GCP门诊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，根据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试验方案开具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相应的GCP项目医嘱后，并以手写“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”形式在盖章的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单上标注检查项目，持“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单”在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门诊收费窗口登记并进行免费检查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，该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由收费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收回。</w:t>
            </w:r>
          </w:p>
          <w:p w14:paraId="0118EB03">
            <w:pPr>
              <w:numPr>
                <w:ilvl w:val="0"/>
                <w:numId w:val="1"/>
              </w:numPr>
              <w:tabs>
                <w:tab w:val="left" w:pos="2534"/>
              </w:tabs>
              <w:jc w:val="left"/>
              <w:textAlignment w:val="baseline"/>
              <w:rPr>
                <w:rFonts w:hint="eastAsia"/>
                <w:b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以上为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GCP检验检查单模板，请根据项目方案要求修改添加所有访视期及涉及到的检验检查项目，机构审核通过，PI签字后交机构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、院办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统一盖章后生效。</w:t>
            </w:r>
          </w:p>
          <w:p w14:paraId="4E1CE31A">
            <w:pPr>
              <w:numPr>
                <w:ilvl w:val="0"/>
                <w:numId w:val="1"/>
              </w:numPr>
              <w:tabs>
                <w:tab w:val="left" w:pos="2534"/>
              </w:tabs>
              <w:jc w:val="left"/>
              <w:textAlignment w:val="baseline"/>
              <w:rPr>
                <w:rFonts w:hint="eastAsia"/>
                <w:b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项目结束时，剩余空白申请单如数退回。</w:t>
            </w:r>
          </w:p>
        </w:tc>
      </w:tr>
    </w:tbl>
    <w:p w14:paraId="70DD08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3502F"/>
    <w:multiLevelType w:val="singleLevel"/>
    <w:tmpl w:val="EEE350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MDliODE5MTEwZDg1NmU2OGU5NGExYTMwMjg0YjEifQ=="/>
  </w:docVars>
  <w:rsids>
    <w:rsidRoot w:val="5B5A4D19"/>
    <w:rsid w:val="5B5A4D19"/>
    <w:rsid w:val="743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514</Characters>
  <Lines>0</Lines>
  <Paragraphs>0</Paragraphs>
  <TotalTime>5</TotalTime>
  <ScaleCrop>false</ScaleCrop>
  <LinksUpToDate>false</LinksUpToDate>
  <CharactersWithSpaces>709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2024-05-08T02:46:00Z</dcterms:created>
  <dc:creator>Administrator</dc:creator>
  <cp:lastModifiedBy>兰大二院GCP</cp:lastModifiedBy>
  <dcterms:modified xsi:type="dcterms:W3CDTF">2026-03-26T01:40:48Z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F1D2B22D68CD49068A2BC39B31D49138_11</vt:lpwstr>
  </property>
  <property fmtid="{D5CDD505-2E9C-101B-9397-08002B2CF9AE}" pid="4" name="KSOTemplateDocerSaveRecord">
    <vt:lpwstr>eyJoZGlkIjoiZTIwMDliODE5MTEwZDg1NmU2OGU5NGExYTMwMjg0YjEiLCJ1c2VySWQiOiIxMzk1MDcyMDIyIn0=</vt:lpwstr>
  </property>
</Properties>
</file>