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DC2B" w14:textId="45B45C7A" w:rsidR="00F34A1F" w:rsidRPr="00BD0053" w:rsidRDefault="00BD005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D0053"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 w:rsidRPr="00BD0053">
        <w:rPr>
          <w:rFonts w:ascii="Times New Roman" w:eastAsia="方正小标宋简体" w:hAnsi="Times New Roman" w:cs="Times New Roman"/>
          <w:sz w:val="44"/>
          <w:szCs w:val="44"/>
        </w:rPr>
        <w:t>提名</w:t>
      </w:r>
      <w:r w:rsidRPr="00BD0053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D414EE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BD0053">
        <w:rPr>
          <w:rFonts w:ascii="Times New Roman" w:eastAsia="方正小标宋简体" w:hAnsi="Times New Roman" w:cs="Times New Roman"/>
          <w:sz w:val="44"/>
          <w:szCs w:val="44"/>
        </w:rPr>
        <w:t>年度高等学校科学研究优秀成果奖（科学技术）的通知</w:t>
      </w:r>
    </w:p>
    <w:p w14:paraId="6B294AF0" w14:textId="77777777" w:rsidR="00F34A1F" w:rsidRPr="00BD0053" w:rsidRDefault="00F34A1F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A2CD9FE" w14:textId="14BB47B2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各有关</w:t>
      </w:r>
      <w:r w:rsidR="00755BDF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15B3A20B" w14:textId="0F43D538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根据《教育部办公厅关于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D414EE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年度高等学校科学研究优秀成果奖（科学技术）的通知》（教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科</w:t>
      </w:r>
      <w:r w:rsidR="00D414EE">
        <w:rPr>
          <w:rFonts w:ascii="Times New Roman" w:eastAsia="仿宋_GB2312" w:hAnsi="Times New Roman" w:cs="Times New Roman" w:hint="eastAsia"/>
          <w:sz w:val="32"/>
          <w:szCs w:val="32"/>
        </w:rPr>
        <w:t>信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厅函〔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D414EE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〕</w:t>
      </w:r>
      <w:r w:rsidR="00D414E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号，见附件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，教育部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启动了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D414EE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年度高等学校科学研究优秀成果奖（科学技术）项目的提名工作。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现将我校提名</w:t>
      </w:r>
      <w:r w:rsidR="00C678BC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有关事项通知如下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75C3F63" w14:textId="77777777" w:rsidR="00F34A1F" w:rsidRPr="00BD0053" w:rsidRDefault="00BD0053" w:rsidP="00F574A0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b/>
          <w:sz w:val="32"/>
          <w:szCs w:val="32"/>
        </w:rPr>
        <w:t>一、</w:t>
      </w:r>
      <w:r w:rsidRPr="00BD0053">
        <w:rPr>
          <w:rFonts w:ascii="Times New Roman" w:eastAsia="仿宋_GB2312" w:hAnsi="Times New Roman" w:cs="Times New Roman"/>
          <w:b/>
          <w:sz w:val="32"/>
          <w:szCs w:val="32"/>
        </w:rPr>
        <w:t>提名方式</w:t>
      </w:r>
    </w:p>
    <w:p w14:paraId="18F88612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</w:p>
    <w:p w14:paraId="0D8A34F3" w14:textId="527E9FE6" w:rsidR="00C678BC" w:rsidRDefault="00C678BC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，学院</w:t>
      </w:r>
      <w:r w:rsidRPr="00F60F6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推荐</w:t>
      </w:r>
      <w:r w:rsidRPr="00F60F6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成果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要</w:t>
      </w:r>
      <w:r w:rsidRPr="00F60F6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严格把关，重视提名成果质量，</w:t>
      </w:r>
      <w:r w:rsidR="0016251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请于</w:t>
      </w:r>
      <w:r w:rsidRPr="00AA7D5E">
        <w:rPr>
          <w:rFonts w:ascii="Times New Roman" w:eastAsia="仿宋_GB2312" w:hAnsi="Times New Roman" w:cs="Times New Roman"/>
          <w:color w:val="FF0000"/>
          <w:sz w:val="32"/>
          <w:szCs w:val="32"/>
        </w:rPr>
        <w:t>4</w:t>
      </w:r>
      <w:r w:rsidRPr="00AA7D5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Pr="00AA7D5E">
        <w:rPr>
          <w:rFonts w:ascii="Times New Roman" w:eastAsia="仿宋_GB2312" w:hAnsi="Times New Roman" w:cs="Times New Roman"/>
          <w:color w:val="FF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FF0000"/>
          <w:sz w:val="32"/>
          <w:szCs w:val="32"/>
        </w:rPr>
        <w:t>0</w:t>
      </w:r>
      <w:r w:rsidRPr="00AA7D5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日前</w:t>
      </w:r>
      <w:r w:rsidRPr="00E76A8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推荐表（见附件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）发送至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科学技术发展研究院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邮箱</w:t>
      </w:r>
      <w:r w:rsidR="00E078FE" w:rsidRPr="00BD0053">
        <w:rPr>
          <w:rFonts w:ascii="Times New Roman" w:eastAsia="仿宋_GB2312" w:hAnsi="Times New Roman" w:cs="Times New Roman"/>
          <w:sz w:val="32"/>
          <w:szCs w:val="32"/>
        </w:rPr>
        <w:t>cgzl@lzu.edu.cn</w:t>
      </w:r>
      <w:r w:rsidR="002A103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A1033" w:rsidRPr="005C2148">
        <w:rPr>
          <w:rFonts w:ascii="Times New Roman" w:eastAsia="仿宋_GB2312" w:hAnsi="Times New Roman" w:cs="Times New Roman"/>
          <w:sz w:val="32"/>
          <w:szCs w:val="32"/>
        </w:rPr>
        <w:t>由学院院长签字并盖学院公章</w:t>
      </w:r>
      <w:r w:rsidR="002D59C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提名号</w:t>
      </w:r>
      <w:r>
        <w:rPr>
          <w:rFonts w:ascii="Times New Roman" w:eastAsia="仿宋_GB2312" w:hAnsi="Times New Roman" w:cs="Times New Roman"/>
          <w:sz w:val="32"/>
          <w:szCs w:val="32"/>
        </w:rPr>
        <w:t>和校验码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由学校</w:t>
      </w:r>
      <w:r>
        <w:rPr>
          <w:rFonts w:ascii="Times New Roman" w:eastAsia="仿宋_GB2312" w:hAnsi="Times New Roman" w:cs="Times New Roman"/>
          <w:sz w:val="32"/>
          <w:szCs w:val="32"/>
        </w:rPr>
        <w:t>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放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8519534" w14:textId="4465B980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专家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组织提名</w:t>
      </w:r>
    </w:p>
    <w:p w14:paraId="7CD5C726" w14:textId="32BC453B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中国科学院院士、中国工程院院士，可以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3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人联合提名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项所熟悉专业的研究成果或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名青年科学奖人选；</w:t>
      </w:r>
      <w:r w:rsidR="00E15C21">
        <w:rPr>
          <w:rFonts w:ascii="Times New Roman" w:eastAsia="仿宋_GB2312" w:hAnsi="Times New Roman" w:cs="Times New Roman" w:hint="eastAsia"/>
          <w:sz w:val="32"/>
          <w:szCs w:val="32"/>
        </w:rPr>
        <w:t>“双一流”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建设高校校长、教育部科技委各学部、中国</w:t>
      </w:r>
      <w:r w:rsidR="00E15C21">
        <w:rPr>
          <w:rFonts w:ascii="Times New Roman" w:eastAsia="仿宋_GB2312" w:hAnsi="Times New Roman" w:cs="Times New Roman" w:hint="eastAsia"/>
          <w:sz w:val="32"/>
          <w:szCs w:val="32"/>
        </w:rPr>
        <w:t>科学技术协会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管辖的有关学会（中国数学会、中国物理学会、中国力学会、中国化学会、中国地质学会、中国机械工程学会、中国化工学会、中国土木工程学会、中国材料研究学会、中国动力工程学会、中国电子学会、中国通信学会、中国自动化学会、</w:t>
      </w:r>
      <w:r w:rsidRPr="00E15C21">
        <w:rPr>
          <w:rFonts w:ascii="Times New Roman" w:eastAsia="仿宋_GB2312" w:hAnsi="Times New Roman" w:cs="Times New Roman" w:hint="eastAsia"/>
          <w:sz w:val="32"/>
          <w:szCs w:val="32"/>
        </w:rPr>
        <w:t>中国农学会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、中华医学会）可提名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名青年科学奖人选。</w:t>
      </w:r>
    </w:p>
    <w:p w14:paraId="30460626" w14:textId="6BABE177" w:rsidR="00F34A1F" w:rsidRPr="002D59CE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专家或组织提名前，请责任提名专家或组织于</w:t>
      </w:r>
      <w:r w:rsidRPr="00E15C21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E15C21" w:rsidRPr="00E15C21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E15C21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E15C21" w:rsidRPr="00E15C21">
        <w:rPr>
          <w:rFonts w:ascii="Times New Roman" w:eastAsia="仿宋_GB2312" w:hAnsi="Times New Roman" w:cs="Times New Roman"/>
          <w:color w:val="FF0000"/>
          <w:sz w:val="32"/>
          <w:szCs w:val="32"/>
        </w:rPr>
        <w:t>4</w:t>
      </w:r>
      <w:r w:rsidRPr="00E15C21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="00E15C21" w:rsidRPr="00E15C21">
        <w:rPr>
          <w:rFonts w:ascii="Times New Roman" w:eastAsia="仿宋_GB2312" w:hAnsi="Times New Roman" w:cs="Times New Roman"/>
          <w:color w:val="FF0000"/>
          <w:sz w:val="32"/>
          <w:szCs w:val="32"/>
        </w:rPr>
        <w:t>1</w:t>
      </w:r>
      <w:r w:rsidR="00E15C21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Pr="00E15C21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通过本人电子邮件或组织单位邮箱向教育部提出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申请（见附件</w:t>
      </w:r>
      <w:r w:rsidR="00513164">
        <w:rPr>
          <w:rFonts w:ascii="Times New Roman" w:eastAsia="仿宋_GB2312" w:hAnsi="Times New Roman" w:cs="Times New Roman"/>
          <w:sz w:val="32"/>
          <w:szCs w:val="32"/>
        </w:rPr>
        <w:t>3</w:t>
      </w:r>
      <w:r w:rsidR="00CE493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13164">
        <w:rPr>
          <w:rFonts w:ascii="Times New Roman" w:eastAsia="仿宋_GB2312" w:hAnsi="Times New Roman" w:cs="Times New Roman"/>
          <w:sz w:val="32"/>
          <w:szCs w:val="32"/>
        </w:rPr>
        <w:t>4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），电邮及附件标题为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专家（组织）提名申请表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-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奖种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-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提名专家姓名（或组织名称）”。多名专家联合提名还需同时抄送其他提名专家。教育部将在收到申请后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3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个工作日内进行审核，经审核符合提名要求后发送提名号和校验码。</w:t>
      </w:r>
      <w:r w:rsidRPr="002D59C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通过</w:t>
      </w:r>
      <w:r w:rsidRPr="002D59C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专家或组织</w:t>
      </w:r>
      <w:r w:rsidRPr="002D59C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提</w:t>
      </w:r>
      <w:r w:rsidRPr="002D59C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名项目，</w:t>
      </w:r>
      <w:r w:rsidRPr="002D59C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须</w:t>
      </w:r>
      <w:r w:rsidRPr="002D59C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在科学技术发展研究院备案。</w:t>
      </w:r>
    </w:p>
    <w:p w14:paraId="0966B7B3" w14:textId="77777777" w:rsidR="00F34A1F" w:rsidRDefault="00BD0053" w:rsidP="00F574A0">
      <w:pPr>
        <w:pStyle w:val="a9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专用项目是指内容涉及国家秘密的项目，除专用项目外的其他项目均为通用项目。提名专用项目的单位应具备相应的保密资格，专用项目只接受单位提名，不接受专家提名。</w:t>
      </w:r>
    </w:p>
    <w:p w14:paraId="44A203FA" w14:textId="77777777" w:rsidR="00F34A1F" w:rsidRPr="00BD0053" w:rsidRDefault="00BD0053" w:rsidP="00F574A0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b/>
          <w:sz w:val="32"/>
          <w:szCs w:val="32"/>
        </w:rPr>
        <w:t>二、基本条件</w:t>
      </w:r>
    </w:p>
    <w:p w14:paraId="167F5F45" w14:textId="6137CA5C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提名项目（人选）必须符合《高等学校科学研究优秀成果奖（科学技术）奖励办法》（见附件</w:t>
      </w:r>
      <w:r w:rsidR="00513164">
        <w:rPr>
          <w:rFonts w:ascii="Times New Roman" w:eastAsia="仿宋_GB2312" w:hAnsi="Times New Roman" w:cs="Times New Roman"/>
          <w:sz w:val="32"/>
          <w:szCs w:val="32"/>
        </w:rPr>
        <w:t>5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）的有关要求，还必须满足以下条件：</w:t>
      </w:r>
    </w:p>
    <w:p w14:paraId="2F769E8D" w14:textId="7750899F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提名项目第一完成单位是</w:t>
      </w:r>
      <w:r w:rsidR="00F03DD4">
        <w:rPr>
          <w:rFonts w:ascii="Times New Roman" w:eastAsia="仿宋_GB2312" w:hAnsi="Times New Roman" w:cs="Times New Roman" w:hint="eastAsia"/>
          <w:sz w:val="32"/>
          <w:szCs w:val="32"/>
        </w:rPr>
        <w:t>国内高校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AD61CF" w14:textId="08780BA4" w:rsidR="00F34A1F" w:rsidRPr="00BD0053" w:rsidRDefault="00BD0053" w:rsidP="00F574A0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提名自然科学奖项目提供的代表性论文（专著）应当于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201</w:t>
      </w:r>
      <w:r w:rsidR="00682311">
        <w:rPr>
          <w:rFonts w:ascii="Times New Roman" w:eastAsia="仿宋_GB2312" w:hAnsi="Times New Roman" w:cs="Times New Roman"/>
          <w:sz w:val="32"/>
          <w:szCs w:val="32"/>
        </w:rPr>
        <w:t>9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12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31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日前公开发表，技术发明奖和科学技术进步奖项目应当于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201</w:t>
      </w:r>
      <w:r w:rsidR="00682311">
        <w:rPr>
          <w:rFonts w:ascii="Times New Roman" w:eastAsia="仿宋_GB2312" w:hAnsi="Times New Roman" w:cs="Times New Roman"/>
          <w:sz w:val="32"/>
          <w:szCs w:val="32"/>
        </w:rPr>
        <w:t>9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12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31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日前完成整体技术应用。</w:t>
      </w:r>
    </w:p>
    <w:p w14:paraId="3A8E3331" w14:textId="0C00FEDF" w:rsidR="00F34A1F" w:rsidRPr="00BD0053" w:rsidRDefault="00BD0053" w:rsidP="00F574A0">
      <w:pPr>
        <w:autoSpaceDE w:val="0"/>
        <w:autoSpaceDN w:val="0"/>
        <w:adjustRightInd w:val="0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3.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列入国家或省部级计划、基金支持的项目，应当在项目整体验收通过后</w:t>
      </w:r>
      <w:r w:rsidR="00682311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C4EB557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同一人同一年度只能作为一个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项目的完成人。</w:t>
      </w:r>
    </w:p>
    <w:p w14:paraId="728FC2F0" w14:textId="5FE8CD21" w:rsidR="00F34A1F" w:rsidRPr="00BD0053" w:rsidRDefault="00BD0053" w:rsidP="00F574A0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已获得或正在申报的国家级或省部级科技奖励的项目技术内容，不得提名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C10B27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年度自然科学奖、技术发明奖和科学技术进步奖。</w:t>
      </w:r>
    </w:p>
    <w:p w14:paraId="120AEDB3" w14:textId="4611D6BF" w:rsidR="00F34A1F" w:rsidRPr="00C10B27" w:rsidRDefault="00BD0053" w:rsidP="00F574A0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专用项目的相关内容应当在提名前已定密，并需提供相应的定密文件</w:t>
      </w:r>
      <w:r w:rsidRPr="00BD0053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14:paraId="484DB801" w14:textId="77777777" w:rsidR="00F34A1F" w:rsidRPr="00BD0053" w:rsidRDefault="00BD0053" w:rsidP="00F574A0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b/>
          <w:sz w:val="32"/>
          <w:szCs w:val="32"/>
        </w:rPr>
        <w:t>三、提名程序</w:t>
      </w:r>
    </w:p>
    <w:p w14:paraId="6898DF3E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书填写</w:t>
      </w:r>
    </w:p>
    <w:p w14:paraId="4BB94868" w14:textId="27CAF4A1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提名书是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高等学校科学研究优秀成果奖（科学技术）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评审的主要依据，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提名单位、提名专家或</w:t>
      </w:r>
      <w:r>
        <w:rPr>
          <w:rFonts w:ascii="Times New Roman" w:eastAsia="仿宋_GB2312" w:hAnsi="Times New Roman" w:cs="Times New Roman"/>
          <w:sz w:val="32"/>
          <w:szCs w:val="32"/>
        </w:rPr>
        <w:t>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按照《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EB0D3F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年度高等学校科学研究优秀成果奖（科学技术）</w:t>
      </w:r>
      <w:r w:rsidR="00EB0D3F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工作手册》（见附件</w:t>
      </w:r>
      <w:r w:rsidR="00513164">
        <w:rPr>
          <w:rFonts w:ascii="Times New Roman" w:eastAsia="仿宋_GB2312" w:hAnsi="Times New Roman" w:cs="Times New Roman"/>
          <w:sz w:val="32"/>
          <w:szCs w:val="32"/>
        </w:rPr>
        <w:t>6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）要求，如实、准确、完整填写，并对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完成人（青年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科学奖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候选人）的政治立场、师德学风、教书育人等情况进行评价。</w:t>
      </w:r>
    </w:p>
    <w:p w14:paraId="1E1B936D" w14:textId="6AC12B0D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通用项目于</w:t>
      </w:r>
      <w:r w:rsidRPr="00CF292F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EB0D3F" w:rsidRPr="00CF292F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CF292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EB0D3F" w:rsidRPr="00CF292F">
        <w:rPr>
          <w:rFonts w:ascii="Times New Roman" w:eastAsia="仿宋_GB2312" w:hAnsi="Times New Roman" w:cs="Times New Roman"/>
          <w:color w:val="FF0000"/>
          <w:sz w:val="32"/>
          <w:szCs w:val="32"/>
        </w:rPr>
        <w:t>4</w:t>
      </w:r>
      <w:r w:rsidRPr="00CF292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Pr="00CF292F">
        <w:rPr>
          <w:rFonts w:ascii="Times New Roman" w:eastAsia="仿宋_GB2312" w:hAnsi="Times New Roman" w:cs="Times New Roman"/>
          <w:color w:val="FF0000"/>
          <w:sz w:val="32"/>
          <w:szCs w:val="32"/>
        </w:rPr>
        <w:t>1</w:t>
      </w:r>
      <w:r w:rsidR="00EB0D3F" w:rsidRPr="00CF292F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Pr="00CF292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日起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号和</w:t>
      </w:r>
      <w:r w:rsidR="00EB0D3F">
        <w:rPr>
          <w:rFonts w:ascii="Times New Roman" w:eastAsia="仿宋_GB2312" w:hAnsi="Times New Roman" w:cs="Times New Roman" w:hint="eastAsia"/>
          <w:sz w:val="32"/>
          <w:szCs w:val="32"/>
        </w:rPr>
        <w:t>校验码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登录“教育部科技管理信息系统”（以下简称管理信息系统，网址：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https://jybkjgl.moe.edu.cn/kjpj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，系统开放时间为工作日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8:00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EB0D3F">
        <w:rPr>
          <w:rFonts w:ascii="Times New Roman" w:eastAsia="仿宋_GB2312" w:hAnsi="Times New Roman" w:cs="Times New Roman"/>
          <w:sz w:val="32"/>
          <w:szCs w:val="32"/>
        </w:rPr>
        <w:t>20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:00</w:t>
      </w:r>
      <w:r w:rsidR="00EB0D3F">
        <w:rPr>
          <w:rFonts w:ascii="Times New Roman" w:eastAsia="仿宋_GB2312" w:hAnsi="Times New Roman" w:cs="Times New Roman" w:hint="eastAsia"/>
          <w:sz w:val="32"/>
          <w:szCs w:val="32"/>
        </w:rPr>
        <w:t>，节假日</w:t>
      </w:r>
      <w:r w:rsidR="00EB0D3F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EB0D3F">
        <w:rPr>
          <w:rFonts w:ascii="Times New Roman" w:eastAsia="仿宋_GB2312" w:hAnsi="Times New Roman" w:cs="Times New Roman"/>
          <w:sz w:val="32"/>
          <w:szCs w:val="32"/>
        </w:rPr>
        <w:t>:00</w:t>
      </w:r>
      <w:r w:rsidR="00EB0D3F" w:rsidRPr="00BD0053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EB0D3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B0D3F">
        <w:rPr>
          <w:rFonts w:ascii="Times New Roman" w:eastAsia="仿宋_GB2312" w:hAnsi="Times New Roman" w:cs="Times New Roman"/>
          <w:sz w:val="32"/>
          <w:szCs w:val="32"/>
        </w:rPr>
        <w:t>8:00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），按要求在线填写、提交和提名。</w:t>
      </w:r>
    </w:p>
    <w:p w14:paraId="22F387AE" w14:textId="5842A0B0" w:rsidR="00F34A1F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  <w:r>
        <w:rPr>
          <w:rFonts w:ascii="Times New Roman" w:eastAsia="仿宋_GB2312" w:hAnsi="Times New Roman" w:cs="Times New Roman"/>
          <w:sz w:val="32"/>
          <w:szCs w:val="32"/>
        </w:rPr>
        <w:t>参照提名书模板（可从管理信息系统下载）、按照保密规定填写和提名。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需按要求于</w:t>
      </w:r>
      <w:r w:rsidRPr="00EB0D3F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EB0D3F" w:rsidRPr="00EB0D3F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EB0D3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EB0D3F" w:rsidRPr="00EB0D3F">
        <w:rPr>
          <w:rFonts w:ascii="Times New Roman" w:eastAsia="仿宋_GB2312" w:hAnsi="Times New Roman" w:cs="Times New Roman"/>
          <w:color w:val="FF0000"/>
          <w:sz w:val="32"/>
          <w:szCs w:val="32"/>
        </w:rPr>
        <w:t>4</w:t>
      </w:r>
      <w:r w:rsidRPr="00EB0D3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Pr="00EB0D3F">
        <w:rPr>
          <w:rFonts w:ascii="Times New Roman" w:eastAsia="仿宋_GB2312" w:hAnsi="Times New Roman" w:cs="Times New Roman"/>
          <w:color w:val="FF0000"/>
          <w:sz w:val="32"/>
          <w:szCs w:val="32"/>
        </w:rPr>
        <w:t>15</w:t>
      </w:r>
      <w:r w:rsidRPr="00EB0D3F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至教育部</w:t>
      </w:r>
      <w:r w:rsidR="00B12FE1">
        <w:rPr>
          <w:rFonts w:ascii="Times New Roman" w:eastAsia="仿宋_GB2312" w:hAnsi="Times New Roman" w:cs="Times New Roman" w:hint="eastAsia"/>
          <w:sz w:val="32"/>
          <w:szCs w:val="32"/>
        </w:rPr>
        <w:t>科学技术与信息化司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进行成果登记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3A8D1D5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公示</w:t>
      </w:r>
    </w:p>
    <w:p w14:paraId="2E86DE5A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项目（人选）须在所有完成人所在单位进行公示，公示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时间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5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个工作日，公示无异议或虽有异议但经处理后再次公示无异议的项目方可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0CF3D9" w14:textId="33FC0D66" w:rsidR="00F34A1F" w:rsidRDefault="00BD0053" w:rsidP="00F574A0">
      <w:pPr>
        <w:pStyle w:val="a9"/>
        <w:snapToGrid w:val="0"/>
        <w:spacing w:before="0" w:beforeAutospacing="0" w:after="0" w:afterAutospacing="0" w:line="52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通用项目需按照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EE2165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年度高等学校科学研究优秀成果奖（科学技术）</w:t>
      </w:r>
      <w:r w:rsidR="00EE2165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>
        <w:rPr>
          <w:rFonts w:ascii="Times New Roman" w:eastAsia="仿宋_GB2312" w:hAnsi="Times New Roman" w:cs="Times New Roman"/>
          <w:sz w:val="32"/>
          <w:szCs w:val="32"/>
        </w:rPr>
        <w:t>工作手册》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EE2165">
        <w:rPr>
          <w:rFonts w:ascii="Times New Roman" w:eastAsia="仿宋_GB2312" w:hAnsi="Times New Roman" w:cs="Times New Roman" w:hint="eastAsia"/>
          <w:sz w:val="32"/>
          <w:szCs w:val="32"/>
        </w:rPr>
        <w:t>通过书面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进行公示</w:t>
      </w:r>
      <w:r w:rsidR="00EE2165">
        <w:rPr>
          <w:rFonts w:ascii="Times New Roman" w:eastAsia="仿宋_GB2312" w:hAnsi="Times New Roman" w:cs="Times New Roman" w:hint="eastAsia"/>
          <w:sz w:val="32"/>
          <w:szCs w:val="32"/>
        </w:rPr>
        <w:t>并上传公示情况。</w:t>
      </w:r>
    </w:p>
    <w:p w14:paraId="16F37472" w14:textId="7C1FAC5B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通过学校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的通用项目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，请于</w:t>
      </w:r>
      <w:r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EE2165"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B74CAB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EE2165"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月</w:t>
      </w:r>
      <w:r w:rsidR="00EE2165"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8</w:t>
      </w:r>
      <w:r w:rsidRPr="00B74CAB">
        <w:rPr>
          <w:rFonts w:ascii="Times New Roman" w:eastAsia="仿宋_GB2312" w:hAnsi="Times New Roman" w:cs="Times New Roman"/>
          <w:color w:val="FF0000"/>
          <w:sz w:val="32"/>
          <w:szCs w:val="32"/>
        </w:rPr>
        <w:t>日前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将公示内容发送至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科学技术发展研究院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邮箱</w:t>
      </w:r>
      <w:r w:rsidR="00E078FE" w:rsidRPr="00BD0053">
        <w:rPr>
          <w:rFonts w:ascii="Times New Roman" w:eastAsia="仿宋_GB2312" w:hAnsi="Times New Roman" w:cs="Times New Roman"/>
          <w:sz w:val="32"/>
          <w:szCs w:val="32"/>
        </w:rPr>
        <w:t>cgzl@lzu.edu.cn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同时请项目组完成人中非我校工作人员在其所在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单位进行公示，公示结束后报送公示情况。</w:t>
      </w:r>
    </w:p>
    <w:p w14:paraId="14C6FE20" w14:textId="6CE4C093" w:rsidR="00F34A1F" w:rsidRDefault="00BD0053" w:rsidP="00F574A0">
      <w:pPr>
        <w:pStyle w:val="a9"/>
        <w:snapToGrid w:val="0"/>
        <w:spacing w:before="0" w:beforeAutospacing="0" w:after="0" w:afterAutospacing="0" w:line="52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专用项目按照保密规定，通过内部渠道在一定范围内进行公示。公示内容与公示情况以书面形式报送。</w:t>
      </w:r>
    </w:p>
    <w:p w14:paraId="4F9399D7" w14:textId="250FD8AD" w:rsidR="005C2148" w:rsidRPr="005C2148" w:rsidRDefault="005C2148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C2148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）</w:t>
      </w:r>
      <w:r w:rsidR="002D59CE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意见</w:t>
      </w:r>
    </w:p>
    <w:p w14:paraId="1EBCB09B" w14:textId="310DA691" w:rsidR="005C2148" w:rsidRDefault="005C2148" w:rsidP="00F574A0">
      <w:pPr>
        <w:pStyle w:val="a9"/>
        <w:snapToGrid w:val="0"/>
        <w:spacing w:before="0" w:beforeAutospacing="0" w:after="0" w:afterAutospacing="0" w:line="52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5C2148">
        <w:rPr>
          <w:rFonts w:ascii="Times New Roman" w:eastAsia="仿宋_GB2312" w:hAnsi="Times New Roman" w:cs="Times New Roman"/>
          <w:sz w:val="32"/>
          <w:szCs w:val="32"/>
        </w:rPr>
        <w:t>请各</w:t>
      </w:r>
      <w:r w:rsidR="002D59CE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对所</w:t>
      </w:r>
      <w:r w:rsidR="002D59CE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项目的</w:t>
      </w:r>
      <w:r w:rsidR="00EF6A50"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水平、创新性、</w:t>
      </w:r>
      <w:r w:rsidR="00EF6A50">
        <w:rPr>
          <w:rFonts w:ascii="Times New Roman" w:eastAsia="仿宋_GB2312" w:hAnsi="Times New Roman" w:cs="Times New Roman" w:hint="eastAsia"/>
          <w:sz w:val="32"/>
          <w:szCs w:val="32"/>
        </w:rPr>
        <w:t>先进性、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经济和社会效益、提名等级</w:t>
      </w:r>
      <w:r w:rsidR="00EF6A50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完成人的政治立场、师德学风、教书育人等情况进行评价和把关，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推荐意见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由学院院长签字并盖学院公章，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101D19" w:rsidRPr="005C2148">
        <w:rPr>
          <w:rFonts w:ascii="Times New Roman" w:eastAsia="仿宋_GB2312" w:hAnsi="Times New Roman" w:cs="Times New Roman"/>
          <w:sz w:val="32"/>
          <w:szCs w:val="32"/>
        </w:rPr>
        <w:t>于</w:t>
      </w:r>
      <w:r w:rsidR="00101D19" w:rsidRPr="005C2148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="00101D19" w:rsidRPr="005C2148">
        <w:rPr>
          <w:rFonts w:ascii="Times New Roman" w:eastAsia="仿宋_GB2312" w:hAnsi="Times New Roman" w:cs="Times New Roman"/>
          <w:color w:val="FF0000"/>
          <w:sz w:val="32"/>
          <w:szCs w:val="32"/>
        </w:rPr>
        <w:t>月</w:t>
      </w:r>
      <w:r w:rsidR="00101D19">
        <w:rPr>
          <w:rFonts w:ascii="Times New Roman" w:eastAsia="仿宋_GB2312" w:hAnsi="Times New Roman" w:cs="Times New Roman"/>
          <w:color w:val="FF0000"/>
          <w:sz w:val="32"/>
          <w:szCs w:val="32"/>
        </w:rPr>
        <w:t>15</w:t>
      </w:r>
      <w:r w:rsidR="00101D19" w:rsidRPr="005C2148">
        <w:rPr>
          <w:rFonts w:ascii="Times New Roman" w:eastAsia="仿宋_GB2312" w:hAnsi="Times New Roman" w:cs="Times New Roman"/>
          <w:color w:val="FF0000"/>
          <w:sz w:val="32"/>
          <w:szCs w:val="32"/>
        </w:rPr>
        <w:t>日前</w:t>
      </w:r>
      <w:r w:rsidR="00101D19" w:rsidRPr="00101D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将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电子版发送至</w:t>
      </w:r>
      <w:r w:rsidR="00101D19" w:rsidRPr="00BD0053">
        <w:rPr>
          <w:rFonts w:ascii="Times New Roman" w:eastAsia="仿宋_GB2312" w:hAnsi="Times New Roman" w:cs="Times New Roman" w:hint="eastAsia"/>
          <w:sz w:val="32"/>
          <w:szCs w:val="32"/>
        </w:rPr>
        <w:t>科学技术发展研究院</w:t>
      </w:r>
      <w:r w:rsidR="00101D19" w:rsidRPr="00BD0053">
        <w:rPr>
          <w:rFonts w:ascii="Times New Roman" w:eastAsia="仿宋_GB2312" w:hAnsi="Times New Roman" w:cs="Times New Roman"/>
          <w:sz w:val="32"/>
          <w:szCs w:val="32"/>
        </w:rPr>
        <w:t>邮箱</w:t>
      </w:r>
      <w:r w:rsidR="00E078FE" w:rsidRPr="00BD0053">
        <w:rPr>
          <w:rFonts w:ascii="Times New Roman" w:eastAsia="仿宋_GB2312" w:hAnsi="Times New Roman" w:cs="Times New Roman"/>
          <w:sz w:val="32"/>
          <w:szCs w:val="32"/>
        </w:rPr>
        <w:t>cgzl@lzu.edu.cn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，纸质版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报送至贵勤</w:t>
      </w:r>
      <w:r w:rsidR="00E078FE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A408</w:t>
      </w:r>
      <w:r w:rsidR="00101D19"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 w:rsidRPr="005C214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10FDAC2" w14:textId="77777777" w:rsidR="00F34A1F" w:rsidRPr="00BD0053" w:rsidRDefault="00BD0053" w:rsidP="00F574A0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b/>
          <w:sz w:val="32"/>
          <w:szCs w:val="32"/>
        </w:rPr>
        <w:t>四、材料报送</w:t>
      </w:r>
    </w:p>
    <w:p w14:paraId="484802BE" w14:textId="77777777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（一）电子版材料报送</w:t>
      </w:r>
    </w:p>
    <w:p w14:paraId="0D9E0AB1" w14:textId="1E7CC68B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通用项目</w:t>
      </w:r>
      <w:r w:rsidR="00317D67" w:rsidRPr="00BD0053">
        <w:rPr>
          <w:rFonts w:ascii="Times New Roman" w:eastAsia="仿宋_GB2312" w:hAnsi="Times New Roman" w:cs="Times New Roman" w:hint="eastAsia"/>
          <w:sz w:val="32"/>
          <w:szCs w:val="32"/>
        </w:rPr>
        <w:t>电子版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提名材料直接通过管理信息系统报送，截止时间为</w:t>
      </w:r>
      <w:r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="00AC7A5E">
        <w:rPr>
          <w:rFonts w:ascii="Times New Roman" w:eastAsia="仿宋_GB2312" w:hAnsi="Times New Roman" w:cs="Times New Roman"/>
          <w:color w:val="FF0000"/>
          <w:sz w:val="32"/>
          <w:szCs w:val="32"/>
        </w:rPr>
        <w:t>4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</w:t>
      </w:r>
      <w:r w:rsidR="00AC7A5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</w:t>
      </w:r>
      <w:r w:rsidR="00AC7A5E">
        <w:rPr>
          <w:rFonts w:ascii="Times New Roman" w:eastAsia="仿宋_GB2312" w:hAnsi="Times New Roman" w:cs="Times New Roman"/>
          <w:color w:val="FF0000"/>
          <w:sz w:val="32"/>
          <w:szCs w:val="32"/>
        </w:rPr>
        <w:t>7:00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30CEFB6" w14:textId="18412B22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  <w:r w:rsidR="00317D67" w:rsidRPr="00BD0053">
        <w:rPr>
          <w:rFonts w:ascii="Times New Roman" w:eastAsia="仿宋_GB2312" w:hAnsi="Times New Roman" w:cs="Times New Roman" w:hint="eastAsia"/>
          <w:sz w:val="32"/>
          <w:szCs w:val="32"/>
        </w:rPr>
        <w:t>电子版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提名材料，请刻录在光盘上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，随纸质材料按保密要求报送。</w:t>
      </w:r>
    </w:p>
    <w:p w14:paraId="2254D091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（二）纸质材料报送</w:t>
      </w:r>
    </w:p>
    <w:p w14:paraId="2AD20E0A" w14:textId="7618E968" w:rsidR="00F34A1F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202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5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317D67" w:rsidRPr="00317D67">
        <w:rPr>
          <w:rFonts w:ascii="Times New Roman" w:eastAsia="仿宋_GB2312" w:hAnsi="Times New Roman" w:cs="Times New Roman"/>
          <w:color w:val="FF0000"/>
          <w:sz w:val="32"/>
          <w:szCs w:val="32"/>
        </w:rPr>
        <w:t>6</w:t>
      </w:r>
      <w:r w:rsidRPr="00317D67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日前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报送以下纸质提名材料：通用项目纸质提名书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3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套（含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套原件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，主件、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附件一并装订成册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；专用项目纸质提名书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11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套（含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套原件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，主件、</w:t>
      </w:r>
      <w:r>
        <w:rPr>
          <w:rFonts w:ascii="Times New Roman" w:eastAsia="仿宋_GB2312" w:hAnsi="Times New Roman" w:cs="Times New Roman"/>
          <w:sz w:val="32"/>
          <w:szCs w:val="32"/>
        </w:rPr>
        <w:t>附件一并装订成册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）；如有回避要求，需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填报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回避专家申请表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份（见附件</w:t>
      </w:r>
      <w:r w:rsidR="007264C0">
        <w:rPr>
          <w:rFonts w:ascii="Times New Roman" w:eastAsia="仿宋_GB2312" w:hAnsi="Times New Roman" w:cs="Times New Roman"/>
          <w:sz w:val="32"/>
          <w:szCs w:val="32"/>
        </w:rPr>
        <w:t>7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，选填）。</w:t>
      </w:r>
    </w:p>
    <w:p w14:paraId="34BF428D" w14:textId="77777777" w:rsidR="00F574A0" w:rsidRPr="00BD0053" w:rsidRDefault="00F574A0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57716B6D" w14:textId="77777777" w:rsidR="00F34A1F" w:rsidRPr="00BD0053" w:rsidRDefault="00BD0053" w:rsidP="00F574A0">
      <w:pPr>
        <w:numPr>
          <w:ilvl w:val="255"/>
          <w:numId w:val="0"/>
        </w:num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b/>
          <w:sz w:val="32"/>
          <w:szCs w:val="32"/>
        </w:rPr>
        <w:t>五、联系方式</w:t>
      </w:r>
    </w:p>
    <w:p w14:paraId="35330D9D" w14:textId="77777777" w:rsidR="00F34A1F" w:rsidRPr="00BD0053" w:rsidRDefault="00BD0053" w:rsidP="00F574A0">
      <w:pPr>
        <w:numPr>
          <w:ilvl w:val="255"/>
          <w:numId w:val="0"/>
        </w:numPr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bCs/>
          <w:sz w:val="32"/>
          <w:szCs w:val="32"/>
        </w:rPr>
        <w:t>（一）通用项目</w:t>
      </w:r>
    </w:p>
    <w:p w14:paraId="029E11C9" w14:textId="75B0D9D5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人：张</w:t>
      </w:r>
      <w:r w:rsidR="00CF292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奕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F292F">
        <w:rPr>
          <w:rFonts w:ascii="Times New Roman" w:eastAsia="仿宋_GB2312" w:hAnsi="Times New Roman" w:cs="Times New Roman" w:hint="eastAsia"/>
          <w:sz w:val="32"/>
          <w:szCs w:val="32"/>
        </w:rPr>
        <w:t>侯晓锐</w:t>
      </w:r>
    </w:p>
    <w:p w14:paraId="051D0605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联系电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8912177</w:t>
      </w:r>
    </w:p>
    <w:p w14:paraId="457C918F" w14:textId="0443676E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邮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箱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: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cgzl@lzu.edu.cn </w:t>
      </w:r>
    </w:p>
    <w:p w14:paraId="56E8FE12" w14:textId="77777777" w:rsidR="00F34A1F" w:rsidRPr="00BD0053" w:rsidRDefault="00BD0053" w:rsidP="00F574A0">
      <w:pPr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址：城关校区西区贵勤楼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A408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14:paraId="4367CF02" w14:textId="77777777" w:rsidR="00F34A1F" w:rsidRPr="00BD0053" w:rsidRDefault="00BD0053" w:rsidP="00F574A0">
      <w:pPr>
        <w:numPr>
          <w:ilvl w:val="0"/>
          <w:numId w:val="1"/>
        </w:numPr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</w:p>
    <w:p w14:paraId="007D4ABC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人：崔振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凯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61A8BAF4" w14:textId="77777777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联系电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8914418</w:t>
      </w:r>
    </w:p>
    <w:p w14:paraId="21190660" w14:textId="28E3AC0C" w:rsidR="00F34A1F" w:rsidRPr="00BD0053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邮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箱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: 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cuizk@lzu.edu.cn</w:t>
      </w:r>
    </w:p>
    <w:p w14:paraId="581646BF" w14:textId="77777777" w:rsidR="00F34A1F" w:rsidRPr="00BD0053" w:rsidRDefault="00BD0053" w:rsidP="00F574A0">
      <w:pPr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址：城关校区西区贵勤楼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A413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14:paraId="69A4FE3A" w14:textId="77777777" w:rsidR="00F34A1F" w:rsidRPr="00BD0053" w:rsidRDefault="00F34A1F" w:rsidP="00F574A0">
      <w:pPr>
        <w:numPr>
          <w:ilvl w:val="255"/>
          <w:numId w:val="0"/>
        </w:num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00EE7CB" w14:textId="77777777" w:rsidR="00CF292F" w:rsidRDefault="00BD0053" w:rsidP="00F574A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教育部办公厅关于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年度高等学校科学</w:t>
      </w:r>
    </w:p>
    <w:p w14:paraId="79B9E609" w14:textId="46DF299E" w:rsidR="00F34A1F" w:rsidRPr="00BD0053" w:rsidRDefault="00BD0053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研究优秀成果奖（科学技术）的通知</w:t>
      </w:r>
    </w:p>
    <w:p w14:paraId="36C066BE" w14:textId="77777777" w:rsidR="007264C0" w:rsidRDefault="00BD0053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2.</w:t>
      </w:r>
      <w:r w:rsidR="007264C0" w:rsidRPr="007264C0">
        <w:t xml:space="preserve"> </w:t>
      </w:r>
      <w:r w:rsidR="007264C0" w:rsidRPr="007264C0">
        <w:rPr>
          <w:rFonts w:ascii="Times New Roman" w:eastAsia="仿宋_GB2312" w:hAnsi="Times New Roman" w:cs="Times New Roman"/>
          <w:sz w:val="32"/>
          <w:szCs w:val="32"/>
        </w:rPr>
        <w:t>2022</w:t>
      </w:r>
      <w:r w:rsidR="007264C0" w:rsidRPr="007264C0">
        <w:rPr>
          <w:rFonts w:ascii="Times New Roman" w:eastAsia="仿宋_GB2312" w:hAnsi="Times New Roman" w:cs="Times New Roman"/>
          <w:sz w:val="32"/>
          <w:szCs w:val="32"/>
        </w:rPr>
        <w:t>年度高等学校科学研究优秀成果奖（科学</w:t>
      </w:r>
    </w:p>
    <w:p w14:paraId="07F5E3FE" w14:textId="09C1996C" w:rsidR="007264C0" w:rsidRDefault="007264C0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7264C0">
        <w:rPr>
          <w:rFonts w:ascii="Times New Roman" w:eastAsia="仿宋_GB2312" w:hAnsi="Times New Roman" w:cs="Times New Roman"/>
          <w:sz w:val="32"/>
          <w:szCs w:val="32"/>
        </w:rPr>
        <w:t>技术）</w:t>
      </w:r>
      <w:r w:rsidR="00392515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7264C0">
        <w:rPr>
          <w:rFonts w:ascii="Times New Roman" w:eastAsia="仿宋_GB2312" w:hAnsi="Times New Roman" w:cs="Times New Roman"/>
          <w:sz w:val="32"/>
          <w:szCs w:val="32"/>
        </w:rPr>
        <w:t>表</w:t>
      </w:r>
    </w:p>
    <w:p w14:paraId="4CCA2BC0" w14:textId="3A7C1555" w:rsidR="00CF292F" w:rsidRDefault="007264C0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202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2</w:t>
      </w:r>
      <w:r w:rsidR="00BD0053" w:rsidRPr="00BD0053">
        <w:rPr>
          <w:rFonts w:ascii="Times New Roman" w:eastAsia="仿宋_GB2312" w:hAnsi="Times New Roman" w:cs="Times New Roman" w:hint="eastAsia"/>
          <w:sz w:val="32"/>
          <w:szCs w:val="32"/>
        </w:rPr>
        <w:t>年度高等学校科学研究优秀成果奖（科学</w:t>
      </w:r>
    </w:p>
    <w:p w14:paraId="6BBAE7D8" w14:textId="50830100" w:rsidR="00F34A1F" w:rsidRPr="00BD0053" w:rsidRDefault="00BD0053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技术）提名申请表（专家提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名）</w:t>
      </w:r>
    </w:p>
    <w:p w14:paraId="11D43B1C" w14:textId="71D63D50" w:rsidR="00CF292F" w:rsidRDefault="007264C0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.202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2</w:t>
      </w:r>
      <w:r w:rsidR="00BD0053" w:rsidRPr="00BD0053">
        <w:rPr>
          <w:rFonts w:ascii="Times New Roman" w:eastAsia="仿宋_GB2312" w:hAnsi="Times New Roman" w:cs="Times New Roman" w:hint="eastAsia"/>
          <w:sz w:val="32"/>
          <w:szCs w:val="32"/>
        </w:rPr>
        <w:t>年度高等学校科学研究优秀成果奖（科学</w:t>
      </w:r>
    </w:p>
    <w:p w14:paraId="7C5D3DFB" w14:textId="70A8ABD0" w:rsidR="00F34A1F" w:rsidRPr="00BD0053" w:rsidRDefault="00BD0053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技术）提名申请表（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组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织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提名）</w:t>
      </w:r>
    </w:p>
    <w:p w14:paraId="77673BAB" w14:textId="38E665CB" w:rsidR="00CF292F" w:rsidRDefault="007264C0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.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高等学校科学研究优秀成果奖（科学技术）奖</w:t>
      </w:r>
    </w:p>
    <w:p w14:paraId="201FB169" w14:textId="6045F8D0" w:rsidR="00F34A1F" w:rsidRPr="00BD0053" w:rsidRDefault="00BD0053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>励办法</w:t>
      </w:r>
    </w:p>
    <w:p w14:paraId="3077C9B9" w14:textId="0350EF8B" w:rsidR="00CF292F" w:rsidRDefault="007264C0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.202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2</w:t>
      </w:r>
      <w:r w:rsidR="00BD0053" w:rsidRPr="00BD0053">
        <w:rPr>
          <w:rFonts w:ascii="Times New Roman" w:eastAsia="仿宋_GB2312" w:hAnsi="Times New Roman" w:cs="Times New Roman" w:hint="eastAsia"/>
          <w:sz w:val="32"/>
          <w:szCs w:val="32"/>
        </w:rPr>
        <w:t>年度高等学校科学研究优秀成果奖（科学</w:t>
      </w:r>
    </w:p>
    <w:p w14:paraId="7AE5B9EB" w14:textId="4E6915D7" w:rsidR="00F34A1F" w:rsidRPr="00BD0053" w:rsidRDefault="00BD0053" w:rsidP="00F574A0">
      <w:pPr>
        <w:spacing w:line="52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技术）提名工作手册</w:t>
      </w:r>
    </w:p>
    <w:p w14:paraId="5A1A7617" w14:textId="1C9C91CE" w:rsidR="00F34A1F" w:rsidRPr="00BD0053" w:rsidRDefault="007264C0" w:rsidP="00F574A0">
      <w:pPr>
        <w:spacing w:line="52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BD0053" w:rsidRPr="00BD0053">
        <w:rPr>
          <w:rFonts w:ascii="Times New Roman" w:eastAsia="仿宋_GB2312" w:hAnsi="Times New Roman" w:cs="Times New Roman"/>
          <w:sz w:val="32"/>
          <w:szCs w:val="32"/>
        </w:rPr>
        <w:t>.</w:t>
      </w:r>
      <w:r w:rsidR="00BD0053" w:rsidRPr="00BD0053">
        <w:rPr>
          <w:rFonts w:ascii="Times New Roman" w:eastAsia="仿宋_GB2312" w:hAnsi="Times New Roman" w:cs="Times New Roman" w:hint="eastAsia"/>
          <w:sz w:val="32"/>
          <w:szCs w:val="32"/>
        </w:rPr>
        <w:t>回避专家申请表</w:t>
      </w:r>
    </w:p>
    <w:p w14:paraId="443124CD" w14:textId="77777777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 xml:space="preserve">　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2C5D9B26" w14:textId="77777777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14:paraId="1E15D002" w14:textId="77777777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科学技术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发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展研究</w:t>
      </w:r>
      <w:r w:rsidRPr="00BD0053">
        <w:rPr>
          <w:rFonts w:ascii="Times New Roman" w:eastAsia="仿宋_GB2312" w:hAnsi="Times New Roman" w:cs="Times New Roman" w:hint="eastAsia"/>
          <w:sz w:val="32"/>
          <w:szCs w:val="32"/>
        </w:rPr>
        <w:t>院</w:t>
      </w:r>
    </w:p>
    <w:p w14:paraId="45D98FFA" w14:textId="69B594C3" w:rsidR="00F34A1F" w:rsidRPr="00BD0053" w:rsidRDefault="00BD0053" w:rsidP="00F574A0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0053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202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2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年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3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月</w:t>
      </w:r>
      <w:r w:rsidR="00CF292F">
        <w:rPr>
          <w:rFonts w:ascii="Times New Roman" w:eastAsia="仿宋_GB2312" w:hAnsi="Times New Roman" w:cs="Times New Roman"/>
          <w:sz w:val="32"/>
          <w:szCs w:val="32"/>
        </w:rPr>
        <w:t>3</w:t>
      </w:r>
      <w:r w:rsidR="00F574A0">
        <w:rPr>
          <w:rFonts w:ascii="Times New Roman" w:eastAsia="仿宋_GB2312" w:hAnsi="Times New Roman" w:cs="Times New Roman"/>
          <w:sz w:val="32"/>
          <w:szCs w:val="32"/>
        </w:rPr>
        <w:t>1</w:t>
      </w:r>
      <w:r w:rsidRPr="00BD0053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34A1F" w:rsidRPr="00BD005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6EA7" w14:textId="77777777" w:rsidR="00671B4E" w:rsidRDefault="00671B4E" w:rsidP="00646AAC">
      <w:r>
        <w:separator/>
      </w:r>
    </w:p>
  </w:endnote>
  <w:endnote w:type="continuationSeparator" w:id="0">
    <w:p w14:paraId="1C053FAA" w14:textId="77777777" w:rsidR="00671B4E" w:rsidRDefault="00671B4E" w:rsidP="0064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Droid Sans Fallback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8299726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BBD4B29" w14:textId="5D890093" w:rsidR="00646AAC" w:rsidRDefault="00646AAC" w:rsidP="00035F6F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02D7A66" w14:textId="77777777" w:rsidR="00646AAC" w:rsidRDefault="00646A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07091682"/>
      <w:docPartObj>
        <w:docPartGallery w:val="Page Numbers (Bottom of Page)"/>
        <w:docPartUnique/>
      </w:docPartObj>
    </w:sdtPr>
    <w:sdtEndPr>
      <w:rPr>
        <w:rStyle w:val="ab"/>
        <w:rFonts w:ascii="Times New Roman" w:hAnsi="Times New Roman" w:cs="Times New Roman"/>
        <w:sz w:val="28"/>
        <w:szCs w:val="28"/>
      </w:rPr>
    </w:sdtEndPr>
    <w:sdtContent>
      <w:p w14:paraId="4FFE0172" w14:textId="48A42504" w:rsidR="00646AAC" w:rsidRPr="00646AAC" w:rsidRDefault="00646AAC" w:rsidP="00035F6F">
        <w:pPr>
          <w:pStyle w:val="a5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8"/>
            <w:szCs w:val="28"/>
          </w:rPr>
        </w:pPr>
        <w:r w:rsidRPr="00646AA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646AA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instrText xml:space="preserve"> PAGE </w:instrText>
        </w:r>
        <w:r w:rsidRPr="00646AA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646AAC">
          <w:rPr>
            <w:rStyle w:val="ab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1</w:t>
        </w:r>
        <w:r w:rsidRPr="00646AA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14:paraId="5A7B872F" w14:textId="77777777" w:rsidR="00646AAC" w:rsidRPr="00646AAC" w:rsidRDefault="00646AAC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5FD7" w14:textId="77777777" w:rsidR="00671B4E" w:rsidRDefault="00671B4E" w:rsidP="00646AAC">
      <w:r>
        <w:separator/>
      </w:r>
    </w:p>
  </w:footnote>
  <w:footnote w:type="continuationSeparator" w:id="0">
    <w:p w14:paraId="04AF5D36" w14:textId="77777777" w:rsidR="00671B4E" w:rsidRDefault="00671B4E" w:rsidP="0064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93B70"/>
    <w:multiLevelType w:val="singleLevel"/>
    <w:tmpl w:val="4C493B7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FF"/>
    <w:rsid w:val="000030AE"/>
    <w:rsid w:val="0002608E"/>
    <w:rsid w:val="0005636F"/>
    <w:rsid w:val="000565C6"/>
    <w:rsid w:val="00063DF6"/>
    <w:rsid w:val="000733FF"/>
    <w:rsid w:val="000B4B61"/>
    <w:rsid w:val="00101D19"/>
    <w:rsid w:val="0016251E"/>
    <w:rsid w:val="001870F6"/>
    <w:rsid w:val="00191287"/>
    <w:rsid w:val="00191968"/>
    <w:rsid w:val="001A508C"/>
    <w:rsid w:val="001E1783"/>
    <w:rsid w:val="0024149C"/>
    <w:rsid w:val="002830B8"/>
    <w:rsid w:val="002A1033"/>
    <w:rsid w:val="002B0749"/>
    <w:rsid w:val="002B434A"/>
    <w:rsid w:val="002C05E8"/>
    <w:rsid w:val="002D59CE"/>
    <w:rsid w:val="002D7C10"/>
    <w:rsid w:val="003074BF"/>
    <w:rsid w:val="00317D67"/>
    <w:rsid w:val="00363273"/>
    <w:rsid w:val="0037281E"/>
    <w:rsid w:val="00392515"/>
    <w:rsid w:val="00401EF6"/>
    <w:rsid w:val="004A41DC"/>
    <w:rsid w:val="004C778D"/>
    <w:rsid w:val="004D5C31"/>
    <w:rsid w:val="004D6819"/>
    <w:rsid w:val="004D7EA1"/>
    <w:rsid w:val="004E125F"/>
    <w:rsid w:val="004F19A9"/>
    <w:rsid w:val="004F5B8D"/>
    <w:rsid w:val="004F6561"/>
    <w:rsid w:val="004F6C5F"/>
    <w:rsid w:val="00513164"/>
    <w:rsid w:val="005C2148"/>
    <w:rsid w:val="005C421C"/>
    <w:rsid w:val="005C7073"/>
    <w:rsid w:val="005D5F1F"/>
    <w:rsid w:val="00607DEB"/>
    <w:rsid w:val="00646AAC"/>
    <w:rsid w:val="00671B4E"/>
    <w:rsid w:val="00682311"/>
    <w:rsid w:val="006948B6"/>
    <w:rsid w:val="007264C0"/>
    <w:rsid w:val="00755BDF"/>
    <w:rsid w:val="007776BC"/>
    <w:rsid w:val="0079516A"/>
    <w:rsid w:val="007B2FB6"/>
    <w:rsid w:val="007B378B"/>
    <w:rsid w:val="007C474C"/>
    <w:rsid w:val="008174DF"/>
    <w:rsid w:val="008238DA"/>
    <w:rsid w:val="00854551"/>
    <w:rsid w:val="008820AD"/>
    <w:rsid w:val="008C5247"/>
    <w:rsid w:val="008D1393"/>
    <w:rsid w:val="008F5B75"/>
    <w:rsid w:val="009031F3"/>
    <w:rsid w:val="00921886"/>
    <w:rsid w:val="009219F9"/>
    <w:rsid w:val="00937FF4"/>
    <w:rsid w:val="00953844"/>
    <w:rsid w:val="0095648D"/>
    <w:rsid w:val="0096143F"/>
    <w:rsid w:val="0096781D"/>
    <w:rsid w:val="00994E0B"/>
    <w:rsid w:val="009B6CB1"/>
    <w:rsid w:val="00A264AE"/>
    <w:rsid w:val="00AA7D5E"/>
    <w:rsid w:val="00AB73CA"/>
    <w:rsid w:val="00AC7A5E"/>
    <w:rsid w:val="00AD4285"/>
    <w:rsid w:val="00AE5F10"/>
    <w:rsid w:val="00AF1FB4"/>
    <w:rsid w:val="00B12FE1"/>
    <w:rsid w:val="00B410F8"/>
    <w:rsid w:val="00B6698A"/>
    <w:rsid w:val="00B74CAB"/>
    <w:rsid w:val="00B85511"/>
    <w:rsid w:val="00BA3D46"/>
    <w:rsid w:val="00BC341C"/>
    <w:rsid w:val="00BD0053"/>
    <w:rsid w:val="00BD3B0C"/>
    <w:rsid w:val="00BF4D70"/>
    <w:rsid w:val="00BF69E5"/>
    <w:rsid w:val="00C102EA"/>
    <w:rsid w:val="00C10B27"/>
    <w:rsid w:val="00C678BC"/>
    <w:rsid w:val="00C753CE"/>
    <w:rsid w:val="00C942A0"/>
    <w:rsid w:val="00CA2254"/>
    <w:rsid w:val="00CB746D"/>
    <w:rsid w:val="00CD5CBF"/>
    <w:rsid w:val="00CE4933"/>
    <w:rsid w:val="00CF292F"/>
    <w:rsid w:val="00CF373B"/>
    <w:rsid w:val="00D31670"/>
    <w:rsid w:val="00D35334"/>
    <w:rsid w:val="00D36074"/>
    <w:rsid w:val="00D414EE"/>
    <w:rsid w:val="00D445A8"/>
    <w:rsid w:val="00D803D9"/>
    <w:rsid w:val="00D87C51"/>
    <w:rsid w:val="00DA7E4B"/>
    <w:rsid w:val="00DE29A3"/>
    <w:rsid w:val="00DF7245"/>
    <w:rsid w:val="00E078FE"/>
    <w:rsid w:val="00E15C21"/>
    <w:rsid w:val="00E2769F"/>
    <w:rsid w:val="00E666F4"/>
    <w:rsid w:val="00E76A81"/>
    <w:rsid w:val="00E96D20"/>
    <w:rsid w:val="00EB0D3F"/>
    <w:rsid w:val="00EE2165"/>
    <w:rsid w:val="00EE349F"/>
    <w:rsid w:val="00EE379B"/>
    <w:rsid w:val="00EF6A50"/>
    <w:rsid w:val="00F03DD4"/>
    <w:rsid w:val="00F11811"/>
    <w:rsid w:val="00F30ADD"/>
    <w:rsid w:val="00F34A1F"/>
    <w:rsid w:val="00F574A0"/>
    <w:rsid w:val="00F60F67"/>
    <w:rsid w:val="00F80074"/>
    <w:rsid w:val="00F811EA"/>
    <w:rsid w:val="00FA3C77"/>
    <w:rsid w:val="059318FF"/>
    <w:rsid w:val="62CD2963"/>
    <w:rsid w:val="654C3ACD"/>
    <w:rsid w:val="6BB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EC08"/>
  <w15:docId w15:val="{E91A8ED0-A0A5-45A6-9135-30909ED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646AAC"/>
  </w:style>
  <w:style w:type="character" w:styleId="ac">
    <w:name w:val="annotation reference"/>
    <w:basedOn w:val="a0"/>
    <w:uiPriority w:val="99"/>
    <w:semiHidden/>
    <w:unhideWhenUsed/>
    <w:rsid w:val="00C678B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678B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678B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5A575C-C5F8-4A8C-B2C3-3D8734C5A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394</Words>
  <Characters>2248</Characters>
  <Application>Microsoft Office Word</Application>
  <DocSecurity>0</DocSecurity>
  <Lines>18</Lines>
  <Paragraphs>5</Paragraphs>
  <ScaleCrop>false</ScaleCrop>
  <Company>微软中国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张奕</dc:creator>
  <cp:lastModifiedBy>eahs</cp:lastModifiedBy>
  <cp:revision>60</cp:revision>
  <dcterms:created xsi:type="dcterms:W3CDTF">2019-03-22T08:32:00Z</dcterms:created>
  <dcterms:modified xsi:type="dcterms:W3CDTF">2022-03-31T03:51:00Z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