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360" w:lineRule="auto"/>
        <w:ind w:firstLine="602" w:firstLineChars="20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兰州大学第二医院内镜培训</w:t>
      </w: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班学员报名登记表</w:t>
      </w:r>
    </w:p>
    <w:p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</w:rPr>
      </w:pPr>
    </w:p>
    <w:tbl>
      <w:tblPr>
        <w:tblStyle w:val="3"/>
        <w:tblW w:w="12060" w:type="dxa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6"/>
        <w:gridCol w:w="1260"/>
        <w:gridCol w:w="877"/>
        <w:gridCol w:w="1283"/>
        <w:gridCol w:w="1800"/>
        <w:gridCol w:w="1260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23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05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培训期次</w:t>
            </w:r>
          </w:p>
        </w:tc>
        <w:tc>
          <w:tcPr>
            <w:tcW w:w="1086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参训时间</w:t>
            </w:r>
          </w:p>
        </w:tc>
        <w:tc>
          <w:tcPr>
            <w:tcW w:w="396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54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参训项目</w:t>
            </w:r>
          </w:p>
        </w:tc>
        <w:tc>
          <w:tcPr>
            <w:tcW w:w="10620" w:type="dxa"/>
            <w:gridSpan w:val="7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干式模拟训练（ ）腹腔镜（ ）胸腔镜    （ ）膀胱镜检查（ ）前列腺电切（ ）鼻咽喉镜（ 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支气管镜    （ ）ERCP （ ）十二指肠镜（ ）电子胃镜  （ ）肠镜      （ ）宫腔电切（ 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镜宫腔检查镜（ ）</w:t>
            </w:r>
            <w:r>
              <w:rPr>
                <w:rFonts w:hint="eastAsia"/>
                <w:sz w:val="24"/>
                <w:lang w:val="en-US" w:eastAsia="zh-CN"/>
              </w:rPr>
              <w:t>神经内镜（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10620" w:type="dxa"/>
            <w:gridSpan w:val="7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firstLine="1080" w:firstLineChars="450"/>
      </w:pPr>
      <w:r>
        <w:rPr>
          <w:rFonts w:hint="eastAsia"/>
          <w:sz w:val="24"/>
        </w:rPr>
        <w:t>科主任签名                                        医疗机构盖章</w:t>
      </w:r>
    </w:p>
    <w:p>
      <w:pPr>
        <w:widowControl/>
        <w:shd w:val="clear" w:color="auto" w:fill="FFFFFF"/>
        <w:snapToGrid w:val="0"/>
        <w:spacing w:line="300" w:lineRule="atLeast"/>
        <w:jc w:val="left"/>
        <w:rPr>
          <w:rFonts w:hint="eastAsia" w:ascii="宋体" w:hAnsi="宋体" w:cs="宋体"/>
          <w:kern w:val="0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0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sunset1218</cp:lastModifiedBy>
  <dcterms:modified xsi:type="dcterms:W3CDTF">2018-07-18T01:10:35Z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