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5A102067">
      <w:pPr>
        <w:pStyle w:val="2"/>
        <w:jc w:val="center"/>
        <w:rPr>
          <w:rFonts w:hint="eastAsia"/>
        </w:rPr>
      </w:pPr>
      <w:r>
        <w:rPr>
          <w:rFonts w:hint="eastAsia"/>
        </w:rPr>
        <w:t>兰州大学第二医院</w:t>
      </w:r>
    </w:p>
    <w:p w14:paraId="444996F3">
      <w:pPr>
        <w:pStyle w:val="2"/>
        <w:jc w:val="center"/>
        <w:rPr>
          <w:rFonts w:hint="eastAsia"/>
        </w:rPr>
      </w:pPr>
      <w:r>
        <w:rPr>
          <w:rFonts w:hint="eastAsia"/>
          <w:lang w:val="en-US" w:eastAsia="zh-CN"/>
        </w:rPr>
        <w:t>电力耗材采购</w:t>
      </w:r>
      <w:r>
        <w:rPr>
          <w:rFonts w:hint="eastAsia"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  <w:bookmarkStart w:id="0" w:name="_GoBack"/>
      <w:bookmarkEnd w:id="0"/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56AE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75</Characters>
  <Lines>1</Lines>
  <Paragraphs>1</Paragraphs>
  <TotalTime>37</TotalTime>
  <ScaleCrop>false</ScaleCrop>
  <LinksUpToDate>false</LinksUpToDate>
  <CharactersWithSpaces>76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二锅头</cp:lastModifiedBy>
  <cp:lastPrinted>2024-11-11T07:15:00Z</cp:lastPrinted>
  <dcterms:modified xsi:type="dcterms:W3CDTF">2024-11-21T03:38:24Z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0B18CC0E050940AAAE16D7333A12C145_13</vt:lpwstr>
  </property>
</Properties>
</file>