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兰州大学第二医院</w:t>
      </w:r>
    </w:p>
    <w:p w14:paraId="08618CE1">
      <w:pPr>
        <w:pStyle w:val="2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555555"/>
          <w:spacing w:val="0"/>
          <w:sz w:val="44"/>
          <w:szCs w:val="44"/>
          <w:shd w:val="clear" w:fill="FFFFFF"/>
          <w:lang w:val="en-US" w:eastAsia="zh-CN"/>
        </w:rPr>
        <w:t>新型敷料、全包裹手术衣</w:t>
      </w:r>
    </w:p>
    <w:p w14:paraId="444996F3">
      <w:pPr>
        <w:pStyle w:val="2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</w:rPr>
        <w:t>项目论证报名表</w:t>
      </w:r>
    </w:p>
    <w:bookmarkEnd w:id="0"/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56AE6FAE"/>
    <w:rsid w:val="64922822"/>
    <w:rsid w:val="70F1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0</TotalTime>
  <ScaleCrop>false</ScaleCrop>
  <LinksUpToDate>false</LinksUpToDate>
  <CharactersWithSpaces>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精灵</cp:lastModifiedBy>
  <cp:lastPrinted>2024-11-11T07:15:00Z</cp:lastPrinted>
  <dcterms:modified xsi:type="dcterms:W3CDTF">2024-12-11T08:57:39Z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3DF2FA51D4714BCB90133744DE63274E_13</vt:lpwstr>
  </property>
</Properties>
</file>