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F24F7">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highlight w:val="none"/>
          <w:u w:val="none"/>
          <w:lang w:val="en-US" w:eastAsia="zh-CN"/>
        </w:rPr>
      </w:pPr>
      <w:bookmarkStart w:id="1" w:name="_GoBack"/>
      <w:bookmarkEnd w:id="1"/>
      <w:r>
        <w:rPr>
          <w:rFonts w:hint="eastAsia" w:ascii="仿宋" w:hAnsi="仿宋" w:eastAsia="仿宋" w:cs="仿宋"/>
          <w:b/>
          <w:bCs/>
          <w:sz w:val="30"/>
          <w:szCs w:val="30"/>
          <w:highlight w:val="none"/>
          <w:u w:val="none"/>
          <w:lang w:val="en-US" w:eastAsia="zh-CN"/>
        </w:rPr>
        <w:t>卫生保洁、养护及服务标准</w:t>
      </w:r>
    </w:p>
    <w:p w14:paraId="346544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（一）卫生保洁服务要求</w:t>
      </w:r>
    </w:p>
    <w:p w14:paraId="1C2067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清洁设施完好率≥95%；</w:t>
      </w:r>
    </w:p>
    <w:p w14:paraId="5600D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卫生定期检查合格率≥95%；</w:t>
      </w:r>
    </w:p>
    <w:p w14:paraId="3EA38D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重大管理责任事故率0；</w:t>
      </w:r>
    </w:p>
    <w:p w14:paraId="078DF1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有效投诉≤3次/月，回访率 100%，处理率100%；</w:t>
      </w:r>
    </w:p>
    <w:p w14:paraId="59237F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服务满意率≥95%；</w:t>
      </w:r>
    </w:p>
    <w:p w14:paraId="7E5838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医用垃圾回收合格率 100%，回收情况、数量（称重）、分类、去向，有相关准确的记录；</w:t>
      </w:r>
    </w:p>
    <w:p w14:paraId="59FDFD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整体服务质量检查合格率≥90% ；</w:t>
      </w:r>
    </w:p>
    <w:p w14:paraId="33C803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清洁材料和物品必须符合院感要求；</w:t>
      </w:r>
    </w:p>
    <w:p w14:paraId="07C023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卫生保洁、养护必须遵循院感清洁流程。</w:t>
      </w:r>
    </w:p>
    <w:p w14:paraId="6B95AE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（二）卫生保洁要求</w:t>
      </w:r>
    </w:p>
    <w:p w14:paraId="0B4BF5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1、公共区域地面</w:t>
      </w:r>
    </w:p>
    <w:p w14:paraId="6A15C7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（1）每日用棕推对地面彻底进行清洁1-2次。</w:t>
      </w:r>
    </w:p>
    <w:p w14:paraId="2F7713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（2）每天必须用尘推对地面推扫4次，遇雨雪、沙尘天气时，随时增加保洁次数，并同时做好防滑措施。</w:t>
      </w:r>
    </w:p>
    <w:p w14:paraId="2376BF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2、公共区域墙面</w:t>
      </w:r>
    </w:p>
    <w:p w14:paraId="411166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（1）每天用消毒过的湿毛巾擦拭，一周内完成墙面清洗。</w:t>
      </w:r>
    </w:p>
    <w:p w14:paraId="2E9D1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（2）每月擦拭一次空调进出风口罩。</w:t>
      </w:r>
    </w:p>
    <w:p w14:paraId="105FD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3、楼内的所有开关，消火栓、木制门开关、消火栓、木制门每周用消毒水擦拭１次。</w:t>
      </w:r>
    </w:p>
    <w:p w14:paraId="2C19D6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4、楼内所有设施</w:t>
      </w:r>
    </w:p>
    <w:p w14:paraId="72FC69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（1）木制门、拉手、扶手、候诊椅、窗台、柜台、桌面、扶手护栏及各种柱体，用毛巾加消毒水，每天擦拭１次，保洁后表面无水迹，干净、无污印。</w:t>
      </w:r>
    </w:p>
    <w:p w14:paraId="0BAF9C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（2）对饮水器每天进行清洁处理，用毛巾擦拭 1 次，做到干净、清洁、光亮。</w:t>
      </w:r>
    </w:p>
    <w:p w14:paraId="74AB96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5、PVC地面保养每天用拖布清拖，对地面推扫2次，达到地面洁净、无划痕、无污迹（如遇破损及时报告修补处理），一年打蜡一次（打蜡费用另计）。</w:t>
      </w:r>
    </w:p>
    <w:p w14:paraId="3AB75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6、安全通道每天定时2次清扫保洁，并不间断进行巡查，发现问题及时清洁，并每月两次彻底洗刷。</w:t>
      </w:r>
    </w:p>
    <w:p w14:paraId="3F88102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7、卫生间</w:t>
      </w:r>
    </w:p>
    <w:p w14:paraId="2CD4D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（1）地面每天用拖布清洗消毒2次，做到杀菌、清洁，平时对卫生间地面、墙面，不间断的进行扫、擦、拖，做到干净、无水迹、无污迹，每天不间断的来回巡视保洁，确保卫生间内无垃圾小广告。</w:t>
      </w:r>
    </w:p>
    <w:p w14:paraId="13CD76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（2）小便池、马桶、蹲坑内侧外侧内侧：冲刷干净、无污迹、无尿碱；外侧：每天用消毒水喷洒２次，及时清洁，保证无尿渍、污渍、清洁。</w:t>
      </w:r>
    </w:p>
    <w:p w14:paraId="3AC8A4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（3）卫生间镜面：每天用玻璃刮刮擦镜面1次，做到镜面明亮、干净、无水迹、无污印。</w:t>
      </w:r>
    </w:p>
    <w:p w14:paraId="54D277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（4）卫生间台面、面盆、水龙头，每天用消毒水擦拭2次，做到清洁、干净、无菌，随时清扫，保证台面无水渍。</w:t>
      </w:r>
    </w:p>
    <w:p w14:paraId="125505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（5）污物桶每天按时更换清理2—3次，每周清洗1次。</w:t>
      </w:r>
    </w:p>
    <w:p w14:paraId="258650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（6）每天对男、女卫生间地面进行2—3次冲洗，使卫生间整体清新无异味。（甲方单位必须确保卫生间通风设施畅通）</w:t>
      </w:r>
    </w:p>
    <w:p w14:paraId="6224F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(7)卫生间的保洁用具，做到专人、专项、专用，不得乱用乱放，保洁员随时不间断的巡视保洁区域。</w:t>
      </w:r>
    </w:p>
    <w:p w14:paraId="46DDDB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8、公共区域、走廊 </w:t>
      </w:r>
    </w:p>
    <w:p w14:paraId="79ED72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每月彻底做到刷洗一遍， 每天用尘推推 2—3 次，遇雨雪天气、沙尘天气时，随时增加保洁次数，并做好防滑措施。</w:t>
      </w:r>
    </w:p>
    <w:p w14:paraId="574155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9、垃圾桶每天消毒擦拭1-2次，及时更换垃圾袋，并确保垃圾桶内外清洁。每周清洗消毒一次。 </w:t>
      </w:r>
    </w:p>
    <w:p w14:paraId="6AD998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10、楼内所有设施标志牌、暖气罩每周擦拭一次，空调机口、通风口每季度擦拭一次做到表面洁净、无污渍、无尘。 </w:t>
      </w:r>
    </w:p>
    <w:p w14:paraId="1E5987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11、开水间地面每周彻底清洁一次，每天按常规扫、擦、拖，做到地面干净、无水迹、无污迹。开水器（不锈钢）每天用毛巾擦拭1次，做到干净、清洁、光亮。</w:t>
      </w:r>
    </w:p>
    <w:p w14:paraId="513916F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12、护士值班室、治疗室、诊室（不含台面）：</w:t>
      </w:r>
    </w:p>
    <w:p w14:paraId="6FA4F4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（1）每天用干净拖布擦拭2—3次并进行消毒，其余时间作巡回保洁，必要按医务人员的要求及时清洁和消毒。各科室地面每月彻底清洗一次。</w:t>
      </w:r>
    </w:p>
    <w:p w14:paraId="14D17C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（2）窗台、桌椅、文件柜、每天擦拭１次。</w:t>
      </w:r>
    </w:p>
    <w:p w14:paraId="658D6C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13、病房及病区的保洁：临床区域的垃圾及时进行分类、院内集中收集，清倒后垃圾箱、垃圾筐须及时清洁及消毒。</w:t>
      </w:r>
    </w:p>
    <w:p w14:paraId="0DB0BD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区域内的台、椅、凳、病床、床头柜每天全面清抹及消毒为702次，其余时间按医务人员的要求进行清洁及消毒。</w:t>
      </w:r>
    </w:p>
    <w:p w14:paraId="7E6877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各区域区域保洁实行一房一巾、一床一巾、一房一推的清洁原则进行保洁，所有毛巾地推进行集中清洗消毒，以达到感控要求。</w:t>
      </w:r>
    </w:p>
    <w:p w14:paraId="39DE27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各科室地面每月彻底清洗一次。</w:t>
      </w:r>
    </w:p>
    <w:p w14:paraId="7A87E6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（1）每天用湿拖布对地面清洁2次达到地面洁净，无划痕，无污迹，无破损（如破损应及时报告修补处理）。</w:t>
      </w:r>
    </w:p>
    <w:p w14:paraId="5EFC49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（2）墙面每周用消毒过的湿毛巾擦拭一遍。每天用掸子掸扫一遍，保证墙面无灰尘，无痕迹、无污印。 </w:t>
      </w:r>
    </w:p>
    <w:p w14:paraId="1BC302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（3）所有的木制门、拉手、扶手、座椅，每天用毛巾加消毒水擦拭一次； </w:t>
      </w:r>
    </w:p>
    <w:p w14:paraId="2034BF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窗台、柜台、桌面、扶手、护栏及各种柱体，用毛巾加消毒水，每天擦拭１次，保洁后表面无水迹、干净、光亮、无污印。</w:t>
      </w:r>
    </w:p>
    <w:p w14:paraId="6A0C47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（4）门、窗、玻璃</w:t>
      </w:r>
    </w:p>
    <w:p w14:paraId="7A4D2D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①木制门每季度进行一次正常的打蜡保养并消毒，窗、门把手等易触部位每日进行 1—2 次正常保洁、擦拭、消毒。 </w:t>
      </w:r>
    </w:p>
    <w:p w14:paraId="1C1CE8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②玻璃：每周用玻璃水刮擦拭一次，遇雨雪天气、沙尘天气时随时保洁，做到光亮、无水印、无水痕，发现破损及时报告更换。</w:t>
      </w:r>
    </w:p>
    <w:p w14:paraId="2C6DF2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（5）走廊</w:t>
      </w:r>
    </w:p>
    <w:p w14:paraId="40E250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每周彻底刷洗一遍，每天用消毒液尘推推 2—3 次，遇雨雪天气，沙尘天气时，随时增加保洁次数，并做好防滑措施。</w:t>
      </w:r>
    </w:p>
    <w:p w14:paraId="4394FF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（6）垃圾桶（不锈钢） </w:t>
      </w:r>
    </w:p>
    <w:p w14:paraId="2CED72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每天擦拭1—2次，及时更换垃圾袋，每天清洗消毒一次；每半月用不锈钢光亮剂擦拭一次；</w:t>
      </w:r>
    </w:p>
    <w:p w14:paraId="2CEB44E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空调机口、标志牌、暖气罩、通风口、灯管，每月用消毒水擦拭一次，做到表面洁净、无水印、无灰尘。</w:t>
      </w:r>
    </w:p>
    <w:p w14:paraId="06DB9A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护士值班室、治疗室、诊室（不含台面）每天用干净拖布擦拭2—3次，并进行消毒，其余时间作巡回保洁，随时保洁，必要按医务人员的要求及时清洁和消毒。</w:t>
      </w:r>
    </w:p>
    <w:p w14:paraId="02EF6E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（9）病人出院，按医院感控标准用消毒液对床单元进行终末消毒。</w:t>
      </w:r>
    </w:p>
    <w:p w14:paraId="6F659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14.楼梯：</w:t>
      </w:r>
    </w:p>
    <w:p w14:paraId="15DB6A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(1)每半月用地刷清洗一次，每天做好随时保洁，保持地面洁净，无灰尘、无污迹。</w:t>
      </w:r>
    </w:p>
    <w:p w14:paraId="4ED584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(2)扶手每月用不锈钢液、光亮剂一次，每天用消毒液擦拭1次。</w:t>
      </w:r>
    </w:p>
    <w:p w14:paraId="4C8865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15、楼内的所有金属部件：每月进行一次上光保养，每天用消毒液擦拭1—2次，使其表面无印迹、水迹，保持干净明亮。</w:t>
      </w:r>
    </w:p>
    <w:p w14:paraId="08EE559F">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16、楼内的天花板、涂料墙面功能科室的天花板每季度进行一次大面积的除尘，门诊大厅的天花板每半年除尘一次；乳胶漆墙面保养，每月用掸子掸扫一次；每月擦洗1次。保持面无灰尘、无划痕、无污印。</w:t>
      </w:r>
    </w:p>
    <w:p w14:paraId="046BDEE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17、楼内楼梯扶手铁艺部分每天擦拭１次，保证无尘、无污渍。</w:t>
      </w:r>
    </w:p>
    <w:p w14:paraId="63E95C8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18、对清洗用品的要求： </w:t>
      </w:r>
    </w:p>
    <w:p w14:paraId="1FA9F2BB">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（1）磁力地拖的要求：</w:t>
      </w:r>
    </w:p>
    <w:p w14:paraId="7BD206FC">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①地巾:超细纤维材料，具有超强吸附性，对毛发、绒毛、尘土有较好的吸附效果，耐磨，易清洁、不掉毛，使用寿命长，可更换。</w:t>
      </w:r>
    </w:p>
    <w:p w14:paraId="2037DA86">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②杆子和拖板之间的连接能360度旋转、可进入高度5厘米的柜底或床底清洁。</w:t>
      </w:r>
    </w:p>
    <w:p w14:paraId="34A86EE4">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③拖把的受力部位：高强度的材料。</w:t>
      </w:r>
    </w:p>
    <w:p w14:paraId="62A7463B">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④规格：约40*12cm；材质：不锈钢、ABS；杆子：拉长 过后约130cm。 </w:t>
      </w:r>
    </w:p>
    <w:p w14:paraId="3EBA9492">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（2）抹布的要求 </w:t>
      </w:r>
    </w:p>
    <w:p w14:paraId="16E54C05">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①100%超细纤维织造，具有超强的纳尘、去油、去污能力。</w:t>
      </w:r>
    </w:p>
    <w:p w14:paraId="713DE991">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②超强吸水性，试后不留水渍。</w:t>
      </w:r>
    </w:p>
    <w:p w14:paraId="21B50D33">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③质地柔软，不损伤物体表面。</w:t>
      </w:r>
    </w:p>
    <w:p w14:paraId="523E18BC">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④易清洗、易干、不掉毛、不脱丝、不掉色、不霉烂，使用寿命长。</w:t>
      </w:r>
    </w:p>
    <w:p w14:paraId="2EE6A0B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⑤规格：大抹布 40*40cm±，小抹布30*30cm±。</w:t>
      </w:r>
    </w:p>
    <w:p w14:paraId="3D09D974">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 xml:space="preserve">(3)毛巾按颜色严格区分： </w:t>
      </w:r>
    </w:p>
    <w:p w14:paraId="40E13E8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办公区：粉色</w:t>
      </w:r>
    </w:p>
    <w:p w14:paraId="4039944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公共区域：蓝色</w:t>
      </w:r>
    </w:p>
    <w:p w14:paraId="760C6D08">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病房：绿色</w:t>
      </w:r>
    </w:p>
    <w:p w14:paraId="37ABFB9A">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床头柜、病床：红色</w:t>
      </w:r>
    </w:p>
    <w:p w14:paraId="1CCD412B">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卫生间：黄色</w:t>
      </w:r>
    </w:p>
    <w:p w14:paraId="7468042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(4)尘推严格按标示进行区分；</w:t>
      </w:r>
    </w:p>
    <w:p w14:paraId="4F23AC2A">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(5)拖布严格按标示进行区分：</w:t>
      </w:r>
    </w:p>
    <w:p w14:paraId="4283A0E8">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每个病区必须（洁净区：红色、半洁净区：蓝色、污染区：绿色）专区专用、不得混用，并每日定时消毒杀菌。各病区清洗用具及工具，必须分项保管，不得混放，以免病菌交叉感染。</w:t>
      </w:r>
    </w:p>
    <w:p w14:paraId="52049C10">
      <w:pPr>
        <w:spacing w:line="360" w:lineRule="auto"/>
        <w:ind w:firstLine="560" w:firstLineChars="200"/>
        <w:jc w:val="left"/>
        <w:rPr>
          <w:rFonts w:hint="eastAsia" w:ascii="仿宋" w:hAnsi="仿宋" w:eastAsia="仿宋" w:cs="仿宋"/>
          <w:b/>
          <w:bCs/>
          <w:i w:val="0"/>
          <w:iCs/>
          <w:color w:val="000000"/>
          <w:sz w:val="28"/>
          <w:szCs w:val="28"/>
          <w:u w:val="none"/>
          <w:lang w:val="en-US" w:eastAsia="zh-CN"/>
        </w:rPr>
      </w:pPr>
      <w:r>
        <w:rPr>
          <w:rFonts w:hint="eastAsia" w:ascii="仿宋" w:hAnsi="仿宋" w:eastAsia="仿宋" w:cs="仿宋"/>
          <w:sz w:val="28"/>
          <w:szCs w:val="28"/>
          <w:highlight w:val="none"/>
          <w:u w:val="none"/>
          <w:lang w:val="en-US" w:eastAsia="zh-CN"/>
        </w:rPr>
        <w:t>19.楼外墙面的保养 ：大楼室外阶梯范围内由乙方负责。室外墙面以地平以上，2米以下除尘由乙方负责，2米以上墙面根据中清委相关规定需要具有高空操作资质的企业进行清洗除尘。</w:t>
      </w:r>
    </w:p>
    <w:p w14:paraId="2E0E0F2A">
      <w:pPr>
        <w:rPr>
          <w:rFonts w:hint="default" w:ascii="仿宋" w:hAnsi="仿宋" w:eastAsia="仿宋" w:cs="仿宋"/>
          <w:b/>
          <w:bCs/>
          <w:kern w:val="0"/>
          <w:sz w:val="28"/>
          <w:szCs w:val="28"/>
          <w:highlight w:val="none"/>
          <w:u w:val="none"/>
          <w:lang w:val="en-US" w:eastAsia="zh-CN" w:bidi="ar"/>
        </w:rPr>
      </w:pPr>
    </w:p>
    <w:p w14:paraId="12BD30E0">
      <w:pPr>
        <w:rPr>
          <w:rFonts w:hint="default" w:ascii="仿宋" w:hAnsi="仿宋" w:eastAsia="仿宋" w:cs="仿宋"/>
          <w:b/>
          <w:bCs/>
          <w:kern w:val="0"/>
          <w:sz w:val="28"/>
          <w:szCs w:val="28"/>
          <w:highlight w:val="none"/>
          <w:u w:val="none"/>
          <w:lang w:val="en-US" w:eastAsia="zh-CN" w:bidi="ar"/>
        </w:rPr>
      </w:pPr>
    </w:p>
    <w:p w14:paraId="05A6C48C">
      <w:pPr>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br w:type="page"/>
      </w:r>
    </w:p>
    <w:p w14:paraId="6B72F534">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t>电梯、扶梯服务及其日常管理</w:t>
      </w:r>
    </w:p>
    <w:p w14:paraId="316F6B5F">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1.管理目标</w:t>
      </w:r>
    </w:p>
    <w:p w14:paraId="37E3CB6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电梯操作员必须进行专业培训，既是电梯员又是引导员。达到电梯无脱岗，操作准确平稳，熟悉医院楼层分布，并掌握相关医疗常识，做好病员的就医解说引导工作，规范语言，温馨服务，达到人性化服务标准。</w:t>
      </w:r>
    </w:p>
    <w:p w14:paraId="19159417">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2.管理措施及服务标准</w:t>
      </w:r>
    </w:p>
    <w:p w14:paraId="1C72CC20">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不准非司机人员开梯；不准无故迟开电梯或提前开梯；不准在轿厢内会客；值班室夜间不准留客；不准乱拉关系,接受礼物；不准私自带走电梯和值班室的钥匙；不准在工作时间擅自离岗、看书、干私活,必须佩带胸牌上岗；停梯必须挂告示牌；保证电梯不超载运行。</w:t>
      </w:r>
    </w:p>
    <w:p w14:paraId="56149E0A">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3.具体清洁保养</w:t>
      </w:r>
    </w:p>
    <w:p w14:paraId="40F0CB44">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①电梯的清洁保养：每天正常保洁。每周用不锈钢光亮剂擦拭一次，每天擦拭1次，消毒一次。</w:t>
      </w:r>
    </w:p>
    <w:p w14:paraId="0E98FEFD">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②扶梯的清洁保养：每天正常保洁。扶梯玻璃每月用玻璃刮清洁一次，不锈钢扶手每周用不锈钢光亮剂擦拭一次；</w:t>
      </w:r>
    </w:p>
    <w:p w14:paraId="2A7F6350">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③如遇特殊情况，按医院要求及时做出调整。</w:t>
      </w:r>
    </w:p>
    <w:p w14:paraId="52156808">
      <w:pPr>
        <w:rPr>
          <w:sz w:val="28"/>
          <w:szCs w:val="28"/>
        </w:rPr>
      </w:pPr>
    </w:p>
    <w:p w14:paraId="2EC14555">
      <w:pPr>
        <w:rPr>
          <w:rFonts w:hint="default" w:ascii="仿宋" w:hAnsi="仿宋" w:eastAsia="仿宋" w:cs="仿宋"/>
          <w:b/>
          <w:bCs/>
          <w:kern w:val="0"/>
          <w:sz w:val="28"/>
          <w:szCs w:val="28"/>
          <w:highlight w:val="none"/>
          <w:u w:val="none"/>
          <w:lang w:val="en-US" w:eastAsia="zh-CN" w:bidi="ar"/>
        </w:rPr>
      </w:pPr>
    </w:p>
    <w:p w14:paraId="7CDB413D">
      <w:pPr>
        <w:rPr>
          <w:rFonts w:hint="default" w:ascii="仿宋" w:hAnsi="仿宋" w:eastAsia="仿宋" w:cs="仿宋"/>
          <w:b/>
          <w:bCs/>
          <w:kern w:val="0"/>
          <w:sz w:val="28"/>
          <w:szCs w:val="28"/>
          <w:highlight w:val="none"/>
          <w:u w:val="none"/>
          <w:lang w:val="en-US" w:eastAsia="zh-CN" w:bidi="ar"/>
        </w:rPr>
      </w:pPr>
    </w:p>
    <w:p w14:paraId="2C7579F5">
      <w:pPr>
        <w:rPr>
          <w:rFonts w:hint="default" w:ascii="仿宋" w:hAnsi="仿宋" w:eastAsia="仿宋" w:cs="仿宋"/>
          <w:b/>
          <w:bCs/>
          <w:kern w:val="0"/>
          <w:sz w:val="28"/>
          <w:szCs w:val="28"/>
          <w:highlight w:val="none"/>
          <w:u w:val="none"/>
          <w:lang w:val="en-US" w:eastAsia="zh-CN" w:bidi="ar"/>
        </w:rPr>
      </w:pPr>
    </w:p>
    <w:p w14:paraId="5F921223">
      <w:pPr>
        <w:rPr>
          <w:rFonts w:hint="default" w:ascii="仿宋" w:hAnsi="仿宋" w:eastAsia="仿宋" w:cs="仿宋"/>
          <w:b/>
          <w:bCs/>
          <w:kern w:val="0"/>
          <w:sz w:val="28"/>
          <w:szCs w:val="28"/>
          <w:highlight w:val="none"/>
          <w:u w:val="none"/>
          <w:lang w:val="en-US" w:eastAsia="zh-CN" w:bidi="ar"/>
        </w:rPr>
      </w:pPr>
    </w:p>
    <w:p w14:paraId="2D5AE935">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t>附件3绿化管理要求</w:t>
      </w:r>
    </w:p>
    <w:p w14:paraId="1E01A269">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1.养护要求及标准</w:t>
      </w:r>
    </w:p>
    <w:p w14:paraId="7E7A7DFD">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①室内绿植养护，包括剪枝、施肥、浇水、杀虫等。</w:t>
      </w:r>
    </w:p>
    <w:p w14:paraId="78B936B0">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②室内公共场所包括大厅的花草摆放。</w:t>
      </w:r>
    </w:p>
    <w:p w14:paraId="3550AB0F">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2、绿化清洁要求及标准</w:t>
      </w:r>
    </w:p>
    <w:p w14:paraId="20363619">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①捡拾烟蒂、纸屑等小杂物，每日随时保洁。</w:t>
      </w:r>
    </w:p>
    <w:p w14:paraId="2EFB270E">
      <w:pPr>
        <w:spacing w:line="360" w:lineRule="auto"/>
        <w:ind w:firstLine="560" w:firstLineChars="200"/>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②清理枯枝落叶，每日随时清理保洁（花卉租摆费用不含在物业服务费内，另行计算）。</w:t>
      </w:r>
    </w:p>
    <w:p w14:paraId="30D538C9"/>
    <w:p w14:paraId="15CECE3B">
      <w:pPr>
        <w:rPr>
          <w:rFonts w:hint="default" w:ascii="仿宋" w:hAnsi="仿宋" w:eastAsia="仿宋" w:cs="仿宋"/>
          <w:b/>
          <w:bCs/>
          <w:kern w:val="0"/>
          <w:sz w:val="28"/>
          <w:szCs w:val="28"/>
          <w:highlight w:val="none"/>
          <w:u w:val="none"/>
          <w:lang w:val="en-US" w:eastAsia="zh-CN" w:bidi="ar"/>
        </w:rPr>
      </w:pPr>
    </w:p>
    <w:p w14:paraId="2340AD5A">
      <w:pPr>
        <w:rPr>
          <w:rFonts w:hint="default" w:ascii="仿宋" w:hAnsi="仿宋" w:eastAsia="仿宋" w:cs="仿宋"/>
          <w:b/>
          <w:bCs/>
          <w:kern w:val="0"/>
          <w:sz w:val="28"/>
          <w:szCs w:val="28"/>
          <w:highlight w:val="none"/>
          <w:u w:val="none"/>
          <w:lang w:val="en-US" w:eastAsia="zh-CN" w:bidi="ar"/>
        </w:rPr>
      </w:pPr>
    </w:p>
    <w:p w14:paraId="1F2E70E1">
      <w:pPr>
        <w:rPr>
          <w:rFonts w:hint="default" w:ascii="仿宋" w:hAnsi="仿宋" w:eastAsia="仿宋" w:cs="仿宋"/>
          <w:b/>
          <w:bCs/>
          <w:kern w:val="0"/>
          <w:sz w:val="28"/>
          <w:szCs w:val="28"/>
          <w:highlight w:val="none"/>
          <w:u w:val="none"/>
          <w:lang w:val="en-US" w:eastAsia="zh-CN" w:bidi="ar"/>
        </w:rPr>
      </w:pPr>
    </w:p>
    <w:p w14:paraId="0E9FE913">
      <w:pPr>
        <w:rPr>
          <w:rFonts w:hint="default" w:ascii="仿宋" w:hAnsi="仿宋" w:eastAsia="仿宋" w:cs="仿宋"/>
          <w:b/>
          <w:bCs/>
          <w:kern w:val="0"/>
          <w:sz w:val="28"/>
          <w:szCs w:val="28"/>
          <w:highlight w:val="none"/>
          <w:u w:val="none"/>
          <w:lang w:val="en-US" w:eastAsia="zh-CN" w:bidi="ar"/>
        </w:rPr>
      </w:pPr>
    </w:p>
    <w:p w14:paraId="00FE8188">
      <w:pPr>
        <w:rPr>
          <w:rFonts w:hint="default" w:ascii="仿宋" w:hAnsi="仿宋" w:eastAsia="仿宋" w:cs="仿宋"/>
          <w:b/>
          <w:bCs/>
          <w:kern w:val="0"/>
          <w:sz w:val="28"/>
          <w:szCs w:val="28"/>
          <w:highlight w:val="none"/>
          <w:u w:val="none"/>
          <w:lang w:val="en-US" w:eastAsia="zh-CN" w:bidi="ar"/>
        </w:rPr>
      </w:pPr>
    </w:p>
    <w:p w14:paraId="7B4E626E">
      <w:pPr>
        <w:rPr>
          <w:rFonts w:hint="default" w:ascii="仿宋" w:hAnsi="仿宋" w:eastAsia="仿宋" w:cs="仿宋"/>
          <w:b/>
          <w:bCs/>
          <w:kern w:val="0"/>
          <w:sz w:val="28"/>
          <w:szCs w:val="28"/>
          <w:highlight w:val="none"/>
          <w:u w:val="none"/>
          <w:lang w:val="en-US" w:eastAsia="zh-CN" w:bidi="ar"/>
        </w:rPr>
      </w:pPr>
    </w:p>
    <w:p w14:paraId="7C67A069">
      <w:pPr>
        <w:rPr>
          <w:rFonts w:hint="default" w:ascii="仿宋" w:hAnsi="仿宋" w:eastAsia="仿宋" w:cs="仿宋"/>
          <w:b/>
          <w:bCs/>
          <w:kern w:val="0"/>
          <w:sz w:val="28"/>
          <w:szCs w:val="28"/>
          <w:highlight w:val="none"/>
          <w:u w:val="none"/>
          <w:lang w:val="en-US" w:eastAsia="zh-CN" w:bidi="ar"/>
        </w:rPr>
      </w:pPr>
    </w:p>
    <w:p w14:paraId="650A7BC9">
      <w:pPr>
        <w:rPr>
          <w:rFonts w:hint="default" w:ascii="仿宋" w:hAnsi="仿宋" w:eastAsia="仿宋" w:cs="仿宋"/>
          <w:b/>
          <w:bCs/>
          <w:kern w:val="0"/>
          <w:sz w:val="28"/>
          <w:szCs w:val="28"/>
          <w:highlight w:val="none"/>
          <w:u w:val="none"/>
          <w:lang w:val="en-US" w:eastAsia="zh-CN" w:bidi="ar"/>
        </w:rPr>
      </w:pPr>
    </w:p>
    <w:p w14:paraId="2C25AA5D">
      <w:pPr>
        <w:rPr>
          <w:rFonts w:hint="default" w:ascii="仿宋" w:hAnsi="仿宋" w:eastAsia="仿宋" w:cs="仿宋"/>
          <w:b/>
          <w:bCs/>
          <w:kern w:val="0"/>
          <w:sz w:val="28"/>
          <w:szCs w:val="28"/>
          <w:highlight w:val="none"/>
          <w:u w:val="none"/>
          <w:lang w:val="en-US" w:eastAsia="zh-CN" w:bidi="ar"/>
        </w:rPr>
      </w:pPr>
    </w:p>
    <w:p w14:paraId="7FED4F56">
      <w:pPr>
        <w:rPr>
          <w:rFonts w:hint="default" w:ascii="仿宋" w:hAnsi="仿宋" w:eastAsia="仿宋" w:cs="仿宋"/>
          <w:b/>
          <w:bCs/>
          <w:kern w:val="0"/>
          <w:sz w:val="28"/>
          <w:szCs w:val="28"/>
          <w:highlight w:val="none"/>
          <w:u w:val="none"/>
          <w:lang w:val="en-US" w:eastAsia="zh-CN" w:bidi="ar"/>
        </w:rPr>
      </w:pPr>
    </w:p>
    <w:p w14:paraId="1B11E517">
      <w:pPr>
        <w:rPr>
          <w:rFonts w:hint="default" w:ascii="仿宋" w:hAnsi="仿宋" w:eastAsia="仿宋" w:cs="仿宋"/>
          <w:b/>
          <w:bCs/>
          <w:kern w:val="0"/>
          <w:sz w:val="28"/>
          <w:szCs w:val="28"/>
          <w:highlight w:val="none"/>
          <w:u w:val="none"/>
          <w:lang w:val="en-US" w:eastAsia="zh-CN" w:bidi="ar"/>
        </w:rPr>
      </w:pPr>
    </w:p>
    <w:p w14:paraId="5F072082">
      <w:pPr>
        <w:rPr>
          <w:rFonts w:hint="default" w:ascii="仿宋" w:hAnsi="仿宋" w:eastAsia="仿宋" w:cs="仿宋"/>
          <w:b/>
          <w:bCs/>
          <w:kern w:val="0"/>
          <w:sz w:val="28"/>
          <w:szCs w:val="28"/>
          <w:highlight w:val="none"/>
          <w:u w:val="none"/>
          <w:lang w:val="en-US" w:eastAsia="zh-CN" w:bidi="ar"/>
        </w:rPr>
      </w:pPr>
    </w:p>
    <w:p w14:paraId="3F246D80">
      <w:pPr>
        <w:rPr>
          <w:rFonts w:hint="default" w:ascii="仿宋" w:hAnsi="仿宋" w:eastAsia="仿宋" w:cs="仿宋"/>
          <w:b/>
          <w:bCs/>
          <w:kern w:val="0"/>
          <w:sz w:val="28"/>
          <w:szCs w:val="28"/>
          <w:highlight w:val="none"/>
          <w:u w:val="none"/>
          <w:lang w:val="en-US" w:eastAsia="zh-CN" w:bidi="ar"/>
        </w:rPr>
      </w:pPr>
    </w:p>
    <w:p w14:paraId="6D9522CC">
      <w:pPr>
        <w:rPr>
          <w:rFonts w:hint="eastAsia" w:ascii="仿宋" w:hAnsi="仿宋" w:eastAsia="仿宋" w:cs="仿宋"/>
          <w:b/>
          <w:bCs/>
          <w:sz w:val="30"/>
          <w:szCs w:val="30"/>
          <w:highlight w:val="none"/>
          <w:u w:val="none"/>
          <w:lang w:val="en-US" w:eastAsia="zh-CN"/>
        </w:rPr>
      </w:pPr>
      <w:bookmarkStart w:id="0" w:name="bookmark2"/>
      <w:bookmarkEnd w:id="0"/>
      <w:r>
        <w:rPr>
          <w:rFonts w:hint="eastAsia" w:ascii="仿宋" w:hAnsi="仿宋" w:eastAsia="仿宋" w:cs="仿宋"/>
          <w:b/>
          <w:bCs/>
          <w:sz w:val="30"/>
          <w:szCs w:val="30"/>
          <w:highlight w:val="none"/>
          <w:u w:val="none"/>
          <w:lang w:val="en-US" w:eastAsia="zh-CN"/>
        </w:rPr>
        <w:br w:type="page"/>
      </w:r>
    </w:p>
    <w:p w14:paraId="3C7BAE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highlight w:val="none"/>
          <w:u w:val="none"/>
          <w:lang w:val="en-US" w:eastAsia="zh-CN"/>
        </w:rPr>
        <w:t xml:space="preserve"> </w:t>
      </w:r>
    </w:p>
    <w:p w14:paraId="4A3DFC7C">
      <w:pPr>
        <w:adjustRightInd w:val="0"/>
        <w:snapToGrid w:val="0"/>
        <w:spacing w:line="273" w:lineRule="auto"/>
        <w:jc w:val="center"/>
        <w:rPr>
          <w:rFonts w:hint="eastAsia" w:ascii="宋体" w:hAnsi="宋体" w:cs="宋体"/>
          <w:b/>
          <w:bCs/>
          <w:sz w:val="44"/>
          <w:szCs w:val="44"/>
          <w:lang w:eastAsia="zh-CN"/>
        </w:rPr>
      </w:pPr>
      <w:r>
        <w:rPr>
          <w:rFonts w:hint="eastAsia" w:ascii="仿宋" w:hAnsi="仿宋" w:eastAsia="仿宋" w:cs="仿宋"/>
          <w:b/>
          <w:bCs/>
          <w:sz w:val="30"/>
          <w:szCs w:val="30"/>
          <w:highlight w:val="none"/>
          <w:u w:val="none"/>
          <w:lang w:val="en-US" w:eastAsia="zh-CN"/>
        </w:rPr>
        <w:t xml:space="preserve"> </w:t>
      </w:r>
      <w:r>
        <w:rPr>
          <w:rFonts w:hint="eastAsia" w:ascii="宋体" w:hAnsi="宋体" w:cs="宋体"/>
          <w:b/>
          <w:bCs/>
          <w:sz w:val="44"/>
          <w:szCs w:val="44"/>
          <w:lang w:eastAsia="zh-CN"/>
        </w:rPr>
        <w:t>兰大二院后勤保障处环卫科</w:t>
      </w:r>
    </w:p>
    <w:p w14:paraId="4F7A1FCC">
      <w:pPr>
        <w:adjustRightInd w:val="0"/>
        <w:snapToGrid w:val="0"/>
        <w:spacing w:line="273" w:lineRule="auto"/>
        <w:jc w:val="center"/>
        <w:rPr>
          <w:rFonts w:ascii="宋体" w:hAnsi="宋体" w:eastAsia="宋体" w:cs="宋体"/>
          <w:b/>
          <w:bCs/>
          <w:sz w:val="44"/>
          <w:szCs w:val="44"/>
        </w:rPr>
      </w:pPr>
      <w:r>
        <w:rPr>
          <w:rFonts w:hint="eastAsia" w:ascii="宋体" w:hAnsi="宋体" w:eastAsia="宋体" w:cs="宋体"/>
          <w:b/>
          <w:bCs/>
          <w:sz w:val="44"/>
          <w:szCs w:val="44"/>
        </w:rPr>
        <w:t>物业管理考核办法</w:t>
      </w:r>
    </w:p>
    <w:p w14:paraId="642EB7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为做好兰州大学第二医院物业管理，加强和规范对物业服务的监督管理考核工作，促进物业服务公司能够切实履行物业承包</w:t>
      </w:r>
      <w:r>
        <w:rPr>
          <w:rFonts w:hint="eastAsia" w:ascii="仿宋" w:hAnsi="仿宋" w:eastAsia="仿宋" w:cs="仿宋"/>
          <w:sz w:val="32"/>
          <w:szCs w:val="32"/>
          <w:lang w:eastAsia="zh-CN"/>
        </w:rPr>
        <w:t>合同</w:t>
      </w:r>
      <w:r>
        <w:rPr>
          <w:rFonts w:hint="eastAsia" w:ascii="仿宋" w:hAnsi="仿宋" w:eastAsia="仿宋" w:cs="仿宋"/>
          <w:sz w:val="32"/>
          <w:szCs w:val="32"/>
        </w:rPr>
        <w:t>，使物业管理工作标准化、制度化、规范化，创建优美、整洁、安全、方便、舒适、文明的患者就诊环境，特制订本办法。</w:t>
      </w:r>
    </w:p>
    <w:p w14:paraId="59E467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一、本办法适用于医院物业管理工作</w:t>
      </w:r>
      <w:r>
        <w:rPr>
          <w:rFonts w:hint="eastAsia" w:ascii="仿宋" w:hAnsi="仿宋" w:eastAsia="仿宋" w:cs="仿宋"/>
          <w:sz w:val="32"/>
          <w:szCs w:val="32"/>
          <w:lang w:eastAsia="zh-CN"/>
        </w:rPr>
        <w:t>，</w:t>
      </w:r>
      <w:r>
        <w:rPr>
          <w:rFonts w:hint="eastAsia" w:ascii="仿宋" w:hAnsi="仿宋" w:eastAsia="仿宋" w:cs="仿宋"/>
          <w:sz w:val="32"/>
          <w:szCs w:val="32"/>
        </w:rPr>
        <w:t>包括医疗区及院落环境物业服务（不含家属区）</w:t>
      </w:r>
      <w:r>
        <w:rPr>
          <w:rFonts w:hint="eastAsia" w:ascii="仿宋" w:hAnsi="仿宋" w:eastAsia="仿宋" w:cs="仿宋"/>
          <w:sz w:val="32"/>
          <w:szCs w:val="32"/>
          <w:lang w:eastAsia="zh-CN"/>
        </w:rPr>
        <w:t>，</w:t>
      </w:r>
      <w:r>
        <w:rPr>
          <w:rFonts w:hint="eastAsia" w:ascii="仿宋" w:hAnsi="仿宋" w:eastAsia="仿宋" w:cs="仿宋"/>
          <w:sz w:val="32"/>
          <w:szCs w:val="32"/>
        </w:rPr>
        <w:t>后勤保障处环卫科负责具体考核工作。</w:t>
      </w:r>
    </w:p>
    <w:p w14:paraId="7D00196B">
      <w:pPr>
        <w:spacing w:line="36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考核组成员</w:t>
      </w:r>
    </w:p>
    <w:p w14:paraId="05ED8C83">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组长 </w:t>
      </w:r>
    </w:p>
    <w:p w14:paraId="0F9614D5">
      <w:pPr>
        <w:pStyle w:val="2"/>
        <w:ind w:firstLine="1280" w:firstLine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后勤保障处处长：何猷</w:t>
      </w:r>
    </w:p>
    <w:p w14:paraId="287C13AE">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副组长   </w:t>
      </w:r>
    </w:p>
    <w:p w14:paraId="6BB50E70">
      <w:pPr>
        <w:pStyle w:val="2"/>
        <w:ind w:firstLine="1280" w:firstLine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后勤保障处副处长：魏志红</w:t>
      </w:r>
    </w:p>
    <w:p w14:paraId="34FE732A">
      <w:pPr>
        <w:pStyle w:val="2"/>
        <w:ind w:firstLine="1280" w:firstLine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环卫科科长：王建国</w:t>
      </w:r>
    </w:p>
    <w:p w14:paraId="2411EC03">
      <w:pPr>
        <w:pStyle w:val="2"/>
        <w:ind w:firstLine="1280" w:firstLineChars="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考核组成员</w:t>
      </w:r>
    </w:p>
    <w:p w14:paraId="0C503D35">
      <w:pPr>
        <w:pStyle w:val="2"/>
        <w:ind w:firstLine="1280" w:firstLineChars="4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环卫科所有工作人员</w:t>
      </w:r>
    </w:p>
    <w:p w14:paraId="48DE84AD">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三、工作人员职责：</w:t>
      </w:r>
    </w:p>
    <w:p w14:paraId="30673165">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（一）负责指导考核办法及配套考核标准的制定修订工作。</w:t>
      </w:r>
    </w:p>
    <w:p w14:paraId="289954B4">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（二）负责督导、检查、考核工作。</w:t>
      </w:r>
    </w:p>
    <w:p w14:paraId="4B71CACE">
      <w:pPr>
        <w:numPr>
          <w:ilvl w:val="0"/>
          <w:numId w:val="1"/>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每季度进行物业考核情况汇总及分析。</w:t>
      </w:r>
    </w:p>
    <w:p w14:paraId="5512BE41">
      <w:pPr>
        <w:numPr>
          <w:ilvl w:val="0"/>
          <w:numId w:val="1"/>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负责投诉的最终裁定工作。</w:t>
      </w:r>
    </w:p>
    <w:p w14:paraId="7B753BC6">
      <w:pPr>
        <w:numPr>
          <w:ilvl w:val="0"/>
          <w:numId w:val="1"/>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根据考核结果，对物业服务公司进行处罚。</w:t>
      </w:r>
    </w:p>
    <w:p w14:paraId="5CDB958F">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四、考核频次及方式：</w:t>
      </w:r>
    </w:p>
    <w:p w14:paraId="69A860C3">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（一）每月</w:t>
      </w:r>
      <w:r>
        <w:rPr>
          <w:rFonts w:hint="eastAsia" w:ascii="仿宋" w:hAnsi="仿宋" w:eastAsia="仿宋" w:cs="仿宋"/>
          <w:sz w:val="32"/>
          <w:szCs w:val="32"/>
          <w:lang w:eastAsia="zh-CN"/>
        </w:rPr>
        <w:t>一次</w:t>
      </w:r>
      <w:r>
        <w:rPr>
          <w:rFonts w:hint="eastAsia" w:ascii="仿宋" w:hAnsi="仿宋" w:eastAsia="仿宋" w:cs="仿宋"/>
          <w:sz w:val="32"/>
          <w:szCs w:val="32"/>
        </w:rPr>
        <w:t>由临床科室对物业服务情况考核评分。</w:t>
      </w:r>
    </w:p>
    <w:p w14:paraId="70AC68EC">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（二）每月</w:t>
      </w:r>
      <w:r>
        <w:rPr>
          <w:rFonts w:hint="eastAsia" w:ascii="仿宋" w:hAnsi="仿宋" w:eastAsia="仿宋" w:cs="仿宋"/>
          <w:sz w:val="32"/>
          <w:szCs w:val="32"/>
          <w:lang w:eastAsia="zh-CN"/>
        </w:rPr>
        <w:t>不少于四次由</w:t>
      </w:r>
      <w:r>
        <w:rPr>
          <w:rFonts w:hint="eastAsia" w:ascii="仿宋" w:hAnsi="仿宋" w:eastAsia="仿宋" w:cs="仿宋"/>
          <w:sz w:val="32"/>
          <w:szCs w:val="32"/>
        </w:rPr>
        <w:t>环卫科工作人员对物业服务情况进行检查、督导。</w:t>
      </w:r>
    </w:p>
    <w:p w14:paraId="5B873711">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（三）每季度</w:t>
      </w:r>
      <w:r>
        <w:rPr>
          <w:rFonts w:hint="eastAsia" w:ascii="仿宋" w:hAnsi="仿宋" w:eastAsia="仿宋" w:cs="仿宋"/>
          <w:sz w:val="32"/>
          <w:szCs w:val="32"/>
          <w:lang w:eastAsia="zh-CN"/>
        </w:rPr>
        <w:t>一次</w:t>
      </w:r>
      <w:r>
        <w:rPr>
          <w:rFonts w:hint="eastAsia" w:ascii="仿宋" w:hAnsi="仿宋" w:eastAsia="仿宋" w:cs="仿宋"/>
          <w:sz w:val="32"/>
          <w:szCs w:val="32"/>
        </w:rPr>
        <w:t>开展物业服务满意度测评。</w:t>
      </w:r>
    </w:p>
    <w:p w14:paraId="16F02131">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（四）每季度对物业服务工作情况及考评情况进行汇总。</w:t>
      </w:r>
    </w:p>
    <w:p w14:paraId="7FE9B1D8">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（五）环卫科例行检查情况与临床科室每月考评相结合，</w:t>
      </w:r>
      <w:r>
        <w:rPr>
          <w:rFonts w:hint="eastAsia" w:ascii="仿宋" w:hAnsi="仿宋" w:eastAsia="仿宋" w:cs="仿宋"/>
          <w:sz w:val="32"/>
          <w:szCs w:val="32"/>
          <w:lang w:eastAsia="zh-CN"/>
        </w:rPr>
        <w:t>量化考核</w:t>
      </w:r>
      <w:r>
        <w:rPr>
          <w:rFonts w:hint="eastAsia" w:ascii="仿宋" w:hAnsi="仿宋" w:eastAsia="仿宋" w:cs="仿宋"/>
          <w:sz w:val="32"/>
          <w:szCs w:val="32"/>
        </w:rPr>
        <w:t>，并有权在每次物业费用结算时予以扣除。</w:t>
      </w:r>
    </w:p>
    <w:p w14:paraId="5C7DF706">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、考核办法说明</w:t>
      </w:r>
    </w:p>
    <w:tbl>
      <w:tblPr>
        <w:tblStyle w:val="4"/>
        <w:tblpPr w:leftFromText="180" w:rightFromText="180" w:vertAnchor="text" w:horzAnchor="page" w:tblpX="1860" w:tblpY="2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9"/>
        <w:gridCol w:w="1068"/>
        <w:gridCol w:w="1445"/>
        <w:gridCol w:w="1372"/>
        <w:gridCol w:w="1281"/>
        <w:gridCol w:w="2289"/>
      </w:tblGrid>
      <w:tr w14:paraId="6596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22" w:type="dxa"/>
            <w:gridSpan w:val="7"/>
            <w:noWrap w:val="0"/>
            <w:vAlign w:val="top"/>
          </w:tcPr>
          <w:p w14:paraId="75CA8635">
            <w:pPr>
              <w:pStyle w:val="2"/>
              <w:rPr>
                <w:rFonts w:hint="eastAsia" w:ascii="仿宋" w:hAnsi="仿宋" w:eastAsia="仿宋" w:cs="仿宋"/>
                <w:color w:val="FF0000"/>
                <w:sz w:val="28"/>
                <w:szCs w:val="28"/>
                <w:vertAlign w:val="baseline"/>
                <w:lang w:eastAsia="zh-CN"/>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一次</w:t>
            </w:r>
            <w:r>
              <w:rPr>
                <w:rFonts w:hint="eastAsia" w:ascii="仿宋" w:hAnsi="仿宋" w:eastAsia="仿宋" w:cs="仿宋"/>
                <w:color w:val="auto"/>
                <w:sz w:val="28"/>
                <w:szCs w:val="28"/>
              </w:rPr>
              <w:t>各病区护士长、公共区域管理人员对物业服务进行一次考评</w:t>
            </w:r>
          </w:p>
        </w:tc>
      </w:tr>
      <w:tr w14:paraId="001A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2135" w:type="dxa"/>
            <w:gridSpan w:val="3"/>
            <w:noWrap w:val="0"/>
            <w:vAlign w:val="center"/>
          </w:tcPr>
          <w:p w14:paraId="1FB639E3">
            <w:pPr>
              <w:pStyle w:val="2"/>
              <w:jc w:val="center"/>
              <w:rPr>
                <w:rFonts w:hint="eastAsia" w:ascii="仿宋" w:hAnsi="仿宋" w:eastAsia="仿宋" w:cs="仿宋"/>
                <w:color w:val="FF0000"/>
                <w:sz w:val="28"/>
                <w:szCs w:val="28"/>
                <w:vertAlign w:val="baseline"/>
                <w:lang w:eastAsia="zh-CN"/>
              </w:rPr>
            </w:pPr>
            <w:r>
              <w:rPr>
                <w:rFonts w:hint="eastAsia" w:ascii="仿宋" w:hAnsi="仿宋" w:eastAsia="仿宋" w:cs="仿宋"/>
                <w:sz w:val="28"/>
                <w:szCs w:val="28"/>
                <w:vertAlign w:val="baseline"/>
                <w:lang w:eastAsia="zh-CN"/>
              </w:rPr>
              <w:t>分值</w:t>
            </w:r>
          </w:p>
        </w:tc>
        <w:tc>
          <w:tcPr>
            <w:tcW w:w="2817" w:type="dxa"/>
            <w:gridSpan w:val="2"/>
            <w:noWrap w:val="0"/>
            <w:vAlign w:val="center"/>
          </w:tcPr>
          <w:p w14:paraId="5386FED2">
            <w:pPr>
              <w:pStyle w:val="2"/>
              <w:jc w:val="center"/>
              <w:rPr>
                <w:rFonts w:hint="eastAsia" w:ascii="仿宋" w:hAnsi="仿宋" w:eastAsia="仿宋" w:cs="仿宋"/>
                <w:color w:val="FF0000"/>
                <w:sz w:val="28"/>
                <w:szCs w:val="28"/>
                <w:vertAlign w:val="baseline"/>
                <w:lang w:eastAsia="zh-CN"/>
              </w:rPr>
            </w:pPr>
            <w:r>
              <w:rPr>
                <w:rFonts w:hint="eastAsia" w:ascii="仿宋" w:hAnsi="仿宋" w:eastAsia="仿宋" w:cs="仿宋"/>
                <w:sz w:val="28"/>
                <w:szCs w:val="28"/>
                <w:vertAlign w:val="baseline"/>
                <w:lang w:val="en-US" w:eastAsia="zh-CN"/>
              </w:rPr>
              <w:t>90分以上包含90分（住院部①85分以上，包含85分）</w:t>
            </w:r>
          </w:p>
        </w:tc>
        <w:tc>
          <w:tcPr>
            <w:tcW w:w="3570" w:type="dxa"/>
            <w:gridSpan w:val="2"/>
            <w:noWrap w:val="0"/>
            <w:vAlign w:val="center"/>
          </w:tcPr>
          <w:p w14:paraId="3D13B62E">
            <w:pPr>
              <w:pStyle w:val="2"/>
              <w:jc w:val="center"/>
              <w:rPr>
                <w:rFonts w:hint="eastAsia" w:ascii="仿宋" w:hAnsi="仿宋" w:eastAsia="仿宋" w:cs="仿宋"/>
                <w:color w:val="FF0000"/>
                <w:sz w:val="28"/>
                <w:szCs w:val="28"/>
                <w:vertAlign w:val="baseline"/>
                <w:lang w:eastAsia="zh-CN"/>
              </w:rPr>
            </w:pPr>
            <w:r>
              <w:rPr>
                <w:rFonts w:hint="eastAsia" w:ascii="仿宋" w:hAnsi="仿宋" w:eastAsia="仿宋" w:cs="仿宋"/>
                <w:color w:val="auto"/>
                <w:sz w:val="28"/>
                <w:szCs w:val="28"/>
              </w:rPr>
              <w:t>低于90分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住院部①分值低于85分</w:t>
            </w:r>
            <w:r>
              <w:rPr>
                <w:rFonts w:hint="eastAsia" w:ascii="仿宋" w:hAnsi="仿宋" w:eastAsia="仿宋" w:cs="仿宋"/>
                <w:color w:val="auto"/>
                <w:sz w:val="28"/>
                <w:szCs w:val="28"/>
                <w:lang w:eastAsia="zh-CN"/>
              </w:rPr>
              <w:t>）</w:t>
            </w:r>
          </w:p>
        </w:tc>
      </w:tr>
      <w:tr w14:paraId="6B79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gridSpan w:val="3"/>
            <w:noWrap w:val="0"/>
            <w:vAlign w:val="top"/>
          </w:tcPr>
          <w:p w14:paraId="285EC369">
            <w:pPr>
              <w:pStyle w:val="2"/>
              <w:jc w:val="center"/>
              <w:rPr>
                <w:rFonts w:hint="eastAsia" w:ascii="仿宋" w:hAnsi="仿宋" w:eastAsia="仿宋" w:cs="仿宋"/>
                <w:color w:val="FF0000"/>
                <w:sz w:val="28"/>
                <w:szCs w:val="28"/>
                <w:vertAlign w:val="baseline"/>
                <w:lang w:eastAsia="zh-CN"/>
              </w:rPr>
            </w:pPr>
            <w:r>
              <w:rPr>
                <w:rFonts w:hint="eastAsia" w:ascii="仿宋" w:hAnsi="仿宋" w:eastAsia="仿宋" w:cs="仿宋"/>
                <w:sz w:val="28"/>
                <w:szCs w:val="28"/>
                <w:vertAlign w:val="baseline"/>
                <w:lang w:eastAsia="zh-CN"/>
              </w:rPr>
              <w:t>处罚方法</w:t>
            </w:r>
          </w:p>
        </w:tc>
        <w:tc>
          <w:tcPr>
            <w:tcW w:w="2817" w:type="dxa"/>
            <w:gridSpan w:val="2"/>
            <w:noWrap w:val="0"/>
            <w:vAlign w:val="top"/>
          </w:tcPr>
          <w:p w14:paraId="080E4679">
            <w:pPr>
              <w:pStyle w:val="2"/>
              <w:jc w:val="center"/>
              <w:rPr>
                <w:rFonts w:hint="eastAsia" w:ascii="仿宋" w:hAnsi="仿宋" w:eastAsia="仿宋" w:cs="仿宋"/>
                <w:color w:val="FF0000"/>
                <w:sz w:val="28"/>
                <w:szCs w:val="28"/>
                <w:vertAlign w:val="baseline"/>
                <w:lang w:eastAsia="zh-CN"/>
              </w:rPr>
            </w:pPr>
            <w:r>
              <w:rPr>
                <w:rFonts w:hint="eastAsia" w:ascii="仿宋" w:hAnsi="仿宋" w:eastAsia="仿宋" w:cs="仿宋"/>
                <w:sz w:val="28"/>
                <w:szCs w:val="28"/>
                <w:vertAlign w:val="baseline"/>
                <w:lang w:eastAsia="zh-CN"/>
              </w:rPr>
              <w:t>不做处罚</w:t>
            </w:r>
          </w:p>
        </w:tc>
        <w:tc>
          <w:tcPr>
            <w:tcW w:w="3570" w:type="dxa"/>
            <w:gridSpan w:val="2"/>
            <w:noWrap w:val="0"/>
            <w:vAlign w:val="top"/>
          </w:tcPr>
          <w:p w14:paraId="2C25BD99">
            <w:pPr>
              <w:pStyle w:val="2"/>
              <w:jc w:val="center"/>
              <w:rPr>
                <w:rFonts w:hint="eastAsia" w:ascii="仿宋" w:hAnsi="仿宋" w:eastAsia="仿宋" w:cs="仿宋"/>
                <w:color w:val="FF0000"/>
                <w:sz w:val="28"/>
                <w:szCs w:val="28"/>
                <w:vertAlign w:val="baseline"/>
                <w:lang w:eastAsia="zh-CN"/>
              </w:rPr>
            </w:pPr>
            <w:r>
              <w:rPr>
                <w:rFonts w:hint="eastAsia" w:ascii="仿宋" w:hAnsi="仿宋" w:eastAsia="仿宋" w:cs="仿宋"/>
                <w:sz w:val="28"/>
                <w:szCs w:val="28"/>
                <w:vertAlign w:val="baseline"/>
                <w:lang w:eastAsia="zh-CN"/>
              </w:rPr>
              <w:t>按</w:t>
            </w:r>
            <w:r>
              <w:rPr>
                <w:rFonts w:hint="eastAsia" w:ascii="仿宋" w:hAnsi="仿宋" w:eastAsia="仿宋" w:cs="仿宋"/>
                <w:sz w:val="28"/>
                <w:szCs w:val="28"/>
                <w:vertAlign w:val="baseline"/>
                <w:lang w:val="en-US" w:eastAsia="zh-CN"/>
              </w:rPr>
              <w:t>1万元/分处罚</w:t>
            </w:r>
          </w:p>
        </w:tc>
      </w:tr>
      <w:tr w14:paraId="31F3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7"/>
            <w:noWrap w:val="0"/>
            <w:vAlign w:val="top"/>
          </w:tcPr>
          <w:p w14:paraId="48CD25C9">
            <w:pPr>
              <w:pStyle w:val="2"/>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不少于四次由</w:t>
            </w:r>
            <w:r>
              <w:rPr>
                <w:rFonts w:hint="eastAsia" w:ascii="仿宋" w:hAnsi="仿宋" w:eastAsia="仿宋" w:cs="仿宋"/>
                <w:color w:val="auto"/>
                <w:sz w:val="28"/>
                <w:szCs w:val="28"/>
              </w:rPr>
              <w:t>环卫科工作人员对物业服务情况进行检查、督导，按考核内容评分（分值1-</w:t>
            </w:r>
            <w:r>
              <w:rPr>
                <w:rFonts w:ascii="仿宋" w:hAnsi="仿宋" w:eastAsia="仿宋" w:cs="仿宋"/>
                <w:color w:val="auto"/>
                <w:sz w:val="28"/>
                <w:szCs w:val="28"/>
              </w:rPr>
              <w:t>10分</w:t>
            </w:r>
            <w:r>
              <w:rPr>
                <w:rFonts w:hint="eastAsia" w:ascii="仿宋" w:hAnsi="仿宋" w:eastAsia="仿宋" w:cs="仿宋"/>
                <w:color w:val="auto"/>
                <w:sz w:val="28"/>
                <w:szCs w:val="28"/>
              </w:rPr>
              <w:t>，</w:t>
            </w:r>
            <w:r>
              <w:rPr>
                <w:rFonts w:ascii="仿宋" w:hAnsi="仿宋" w:eastAsia="仿宋" w:cs="仿宋"/>
                <w:color w:val="auto"/>
                <w:sz w:val="28"/>
                <w:szCs w:val="28"/>
              </w:rPr>
              <w:t>考核分数精确至小数点后</w:t>
            </w:r>
            <w:r>
              <w:rPr>
                <w:rFonts w:hint="eastAsia" w:ascii="仿宋" w:hAnsi="仿宋" w:eastAsia="仿宋" w:cs="仿宋"/>
                <w:color w:val="auto"/>
                <w:sz w:val="28"/>
                <w:szCs w:val="28"/>
              </w:rPr>
              <w:t>1位）对物业服务承包单位进行处罚及</w:t>
            </w:r>
            <w:r>
              <w:rPr>
                <w:rFonts w:hint="eastAsia" w:ascii="仿宋" w:hAnsi="仿宋" w:eastAsia="仿宋" w:cs="仿宋"/>
                <w:color w:val="auto"/>
                <w:sz w:val="28"/>
                <w:szCs w:val="28"/>
                <w:lang w:eastAsia="zh-CN"/>
              </w:rPr>
              <w:t>并</w:t>
            </w:r>
            <w:r>
              <w:rPr>
                <w:rFonts w:hint="eastAsia" w:ascii="仿宋" w:hAnsi="仿宋" w:eastAsia="仿宋" w:cs="仿宋"/>
                <w:color w:val="auto"/>
                <w:sz w:val="28"/>
                <w:szCs w:val="28"/>
              </w:rPr>
              <w:t>要求承包单位作出相应整改</w:t>
            </w:r>
          </w:p>
        </w:tc>
      </w:tr>
      <w:tr w14:paraId="23D4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top"/>
          </w:tcPr>
          <w:p w14:paraId="4B3C0DDF">
            <w:pPr>
              <w:pStyle w:val="2"/>
              <w:numPr>
                <w:ilvl w:val="0"/>
                <w:numId w:val="0"/>
              </w:numPr>
              <w:ind w:left="0" w:leftChars="0" w:firstLine="0" w:firstLineChars="0"/>
              <w:jc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分值</w:t>
            </w:r>
          </w:p>
        </w:tc>
        <w:tc>
          <w:tcPr>
            <w:tcW w:w="1207" w:type="dxa"/>
            <w:gridSpan w:val="2"/>
            <w:noWrap w:val="0"/>
            <w:vAlign w:val="top"/>
          </w:tcPr>
          <w:p w14:paraId="42B382BE">
            <w:pPr>
              <w:pStyle w:val="2"/>
              <w:numPr>
                <w:ilvl w:val="0"/>
                <w:numId w:val="0"/>
              </w:numPr>
              <w:ind w:left="0" w:leftChars="0" w:firstLine="0" w:firstLineChars="0"/>
              <w:jc w:val="left"/>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9.5分及以上</w:t>
            </w:r>
          </w:p>
        </w:tc>
        <w:tc>
          <w:tcPr>
            <w:tcW w:w="1445" w:type="dxa"/>
            <w:noWrap w:val="0"/>
            <w:vAlign w:val="top"/>
          </w:tcPr>
          <w:p w14:paraId="72397EEA">
            <w:pPr>
              <w:pStyle w:val="2"/>
              <w:numPr>
                <w:ilvl w:val="0"/>
                <w:numId w:val="0"/>
              </w:numPr>
              <w:ind w:left="0" w:leftChars="0" w:firstLine="0" w:firstLineChars="0"/>
              <w:jc w:val="left"/>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9分-9.4分</w:t>
            </w:r>
            <w:r>
              <w:rPr>
                <w:rFonts w:hint="eastAsia" w:ascii="仿宋" w:hAnsi="仿宋" w:eastAsia="仿宋" w:cs="仿宋"/>
                <w:color w:val="auto"/>
                <w:sz w:val="28"/>
                <w:szCs w:val="28"/>
                <w:lang w:val="en-US" w:eastAsia="zh-CN"/>
              </w:rPr>
              <w:t>(包含9分）</w:t>
            </w:r>
          </w:p>
        </w:tc>
        <w:tc>
          <w:tcPr>
            <w:tcW w:w="1372" w:type="dxa"/>
            <w:noWrap w:val="0"/>
            <w:vAlign w:val="top"/>
          </w:tcPr>
          <w:p w14:paraId="7E192419">
            <w:pPr>
              <w:pStyle w:val="2"/>
              <w:numPr>
                <w:ilvl w:val="0"/>
                <w:numId w:val="0"/>
              </w:numPr>
              <w:ind w:left="0" w:leftChars="0" w:firstLine="0" w:firstLineChars="0"/>
              <w:jc w:val="left"/>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rPr>
              <w:t>7—9分</w:t>
            </w:r>
            <w:r>
              <w:rPr>
                <w:rFonts w:hint="eastAsia" w:ascii="仿宋" w:hAnsi="仿宋" w:eastAsia="仿宋" w:cs="仿宋"/>
                <w:color w:val="auto"/>
                <w:sz w:val="28"/>
                <w:szCs w:val="28"/>
                <w:lang w:eastAsia="zh-CN"/>
              </w:rPr>
              <w:t>（包含</w:t>
            </w:r>
            <w:r>
              <w:rPr>
                <w:rFonts w:hint="eastAsia" w:ascii="仿宋" w:hAnsi="仿宋" w:eastAsia="仿宋" w:cs="仿宋"/>
                <w:color w:val="auto"/>
                <w:sz w:val="28"/>
                <w:szCs w:val="28"/>
                <w:lang w:val="en-US" w:eastAsia="zh-CN"/>
              </w:rPr>
              <w:t>7分</w:t>
            </w:r>
          </w:p>
        </w:tc>
        <w:tc>
          <w:tcPr>
            <w:tcW w:w="1281" w:type="dxa"/>
            <w:noWrap w:val="0"/>
            <w:vAlign w:val="top"/>
          </w:tcPr>
          <w:p w14:paraId="20188047">
            <w:pPr>
              <w:pStyle w:val="2"/>
              <w:numPr>
                <w:ilvl w:val="0"/>
                <w:numId w:val="0"/>
              </w:numPr>
              <w:ind w:left="0" w:leftChars="0" w:firstLine="0" w:firstLineChars="0"/>
              <w:jc w:val="left"/>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rPr>
              <w:t>5—7</w:t>
            </w:r>
            <w:r>
              <w:rPr>
                <w:rFonts w:hint="eastAsia" w:ascii="仿宋" w:hAnsi="仿宋" w:eastAsia="仿宋" w:cs="仿宋"/>
                <w:color w:val="auto"/>
                <w:sz w:val="28"/>
                <w:szCs w:val="28"/>
                <w:lang w:eastAsia="zh-CN"/>
              </w:rPr>
              <w:t>分（包含</w:t>
            </w:r>
            <w:r>
              <w:rPr>
                <w:rFonts w:hint="eastAsia" w:ascii="仿宋" w:hAnsi="仿宋" w:eastAsia="仿宋" w:cs="仿宋"/>
                <w:color w:val="auto"/>
                <w:sz w:val="28"/>
                <w:szCs w:val="28"/>
                <w:lang w:val="en-US" w:eastAsia="zh-CN"/>
              </w:rPr>
              <w:t>5分</w:t>
            </w:r>
            <w:r>
              <w:rPr>
                <w:rFonts w:hint="eastAsia" w:ascii="仿宋" w:hAnsi="仿宋" w:eastAsia="仿宋" w:cs="仿宋"/>
                <w:color w:val="auto"/>
                <w:sz w:val="28"/>
                <w:szCs w:val="28"/>
                <w:lang w:eastAsia="zh-CN"/>
              </w:rPr>
              <w:t>）</w:t>
            </w:r>
          </w:p>
        </w:tc>
        <w:tc>
          <w:tcPr>
            <w:tcW w:w="2289" w:type="dxa"/>
            <w:noWrap w:val="0"/>
            <w:vAlign w:val="top"/>
          </w:tcPr>
          <w:p w14:paraId="4B76BECD">
            <w:pPr>
              <w:pStyle w:val="2"/>
              <w:numPr>
                <w:ilvl w:val="0"/>
                <w:numId w:val="0"/>
              </w:numPr>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5分</w:t>
            </w:r>
            <w:r>
              <w:rPr>
                <w:rFonts w:hint="eastAsia" w:ascii="仿宋" w:hAnsi="仿宋" w:eastAsia="仿宋" w:cs="仿宋"/>
                <w:color w:val="auto"/>
                <w:sz w:val="28"/>
                <w:szCs w:val="28"/>
                <w:lang w:eastAsia="zh-CN"/>
              </w:rPr>
              <w:t>以</w:t>
            </w:r>
            <w:r>
              <w:rPr>
                <w:rFonts w:hint="eastAsia" w:ascii="仿宋" w:hAnsi="仿宋" w:eastAsia="仿宋" w:cs="仿宋"/>
                <w:color w:val="auto"/>
                <w:sz w:val="28"/>
                <w:szCs w:val="28"/>
              </w:rPr>
              <w:t>下</w:t>
            </w:r>
          </w:p>
        </w:tc>
      </w:tr>
      <w:tr w14:paraId="74A7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top"/>
          </w:tcPr>
          <w:p w14:paraId="3B808B5E">
            <w:pPr>
              <w:pStyle w:val="2"/>
              <w:numPr>
                <w:ilvl w:val="0"/>
                <w:numId w:val="0"/>
              </w:numPr>
              <w:ind w:left="0" w:leftChars="0" w:firstLine="0" w:firstLineChars="0"/>
              <w:jc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eastAsia="zh-CN"/>
              </w:rPr>
              <w:t>处罚方式</w:t>
            </w:r>
          </w:p>
        </w:tc>
        <w:tc>
          <w:tcPr>
            <w:tcW w:w="1207" w:type="dxa"/>
            <w:gridSpan w:val="2"/>
            <w:noWrap w:val="0"/>
            <w:vAlign w:val="top"/>
          </w:tcPr>
          <w:p w14:paraId="0E006111">
            <w:pPr>
              <w:pStyle w:val="2"/>
              <w:numPr>
                <w:ilvl w:val="0"/>
                <w:numId w:val="0"/>
              </w:numPr>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不予以经济处罚</w:t>
            </w:r>
          </w:p>
        </w:tc>
        <w:tc>
          <w:tcPr>
            <w:tcW w:w="1445" w:type="dxa"/>
            <w:noWrap w:val="0"/>
            <w:vAlign w:val="top"/>
          </w:tcPr>
          <w:p w14:paraId="799A01DD">
            <w:pPr>
              <w:pStyle w:val="2"/>
              <w:numPr>
                <w:ilvl w:val="0"/>
                <w:numId w:val="0"/>
              </w:numPr>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20元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0.1分</w:t>
            </w:r>
            <w:r>
              <w:rPr>
                <w:rFonts w:hint="eastAsia" w:ascii="仿宋" w:hAnsi="仿宋" w:eastAsia="仿宋" w:cs="仿宋"/>
                <w:color w:val="auto"/>
                <w:sz w:val="28"/>
                <w:szCs w:val="28"/>
              </w:rPr>
              <w:t>扣除当月物业服务费</w:t>
            </w:r>
          </w:p>
        </w:tc>
        <w:tc>
          <w:tcPr>
            <w:tcW w:w="1372" w:type="dxa"/>
            <w:noWrap w:val="0"/>
            <w:vAlign w:val="top"/>
          </w:tcPr>
          <w:p w14:paraId="7751EE57">
            <w:pPr>
              <w:pStyle w:val="2"/>
              <w:numPr>
                <w:ilvl w:val="0"/>
                <w:numId w:val="0"/>
              </w:numPr>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30元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0.1</w:t>
            </w:r>
            <w:r>
              <w:rPr>
                <w:rFonts w:hint="eastAsia" w:ascii="仿宋" w:hAnsi="仿宋" w:eastAsia="仿宋" w:cs="仿宋"/>
                <w:color w:val="auto"/>
                <w:sz w:val="28"/>
                <w:szCs w:val="28"/>
              </w:rPr>
              <w:t>分扣除当月物业服务费</w:t>
            </w:r>
          </w:p>
        </w:tc>
        <w:tc>
          <w:tcPr>
            <w:tcW w:w="1281" w:type="dxa"/>
            <w:noWrap w:val="0"/>
            <w:vAlign w:val="top"/>
          </w:tcPr>
          <w:p w14:paraId="6D7ECE28">
            <w:pPr>
              <w:pStyle w:val="2"/>
              <w:numPr>
                <w:ilvl w:val="0"/>
                <w:numId w:val="0"/>
              </w:numPr>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40元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0.1</w:t>
            </w:r>
            <w:r>
              <w:rPr>
                <w:rFonts w:hint="eastAsia" w:ascii="仿宋" w:hAnsi="仿宋" w:eastAsia="仿宋" w:cs="仿宋"/>
                <w:color w:val="auto"/>
                <w:sz w:val="28"/>
                <w:szCs w:val="28"/>
              </w:rPr>
              <w:t>分扣除当月物业服务费</w:t>
            </w:r>
          </w:p>
        </w:tc>
        <w:tc>
          <w:tcPr>
            <w:tcW w:w="2289" w:type="dxa"/>
            <w:noWrap w:val="0"/>
            <w:vAlign w:val="top"/>
          </w:tcPr>
          <w:p w14:paraId="681EB29D">
            <w:pPr>
              <w:pStyle w:val="2"/>
              <w:numPr>
                <w:ilvl w:val="0"/>
                <w:numId w:val="0"/>
              </w:numPr>
              <w:ind w:left="0" w:leftChars="0" w:firstLine="0" w:firstLineChars="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扣除当月物业服务费</w:t>
            </w:r>
            <w:r>
              <w:rPr>
                <w:rFonts w:ascii="仿宋" w:hAnsi="仿宋" w:eastAsia="仿宋" w:cs="仿宋"/>
                <w:color w:val="auto"/>
                <w:sz w:val="28"/>
                <w:szCs w:val="28"/>
              </w:rPr>
              <w:t>10000</w:t>
            </w:r>
            <w:r>
              <w:rPr>
                <w:rFonts w:hint="eastAsia" w:ascii="仿宋" w:hAnsi="仿宋" w:eastAsia="仿宋" w:cs="仿宋"/>
                <w:color w:val="auto"/>
                <w:sz w:val="28"/>
                <w:szCs w:val="28"/>
              </w:rPr>
              <w:t>并向物业服务承包单位进行反馈</w:t>
            </w:r>
          </w:p>
        </w:tc>
      </w:tr>
      <w:tr w14:paraId="3DA2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15D21AE3">
            <w:pPr>
              <w:pStyle w:val="2"/>
              <w:numPr>
                <w:ilvl w:val="0"/>
                <w:numId w:val="0"/>
              </w:num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注：以上项目均</w:t>
            </w:r>
            <w:r>
              <w:rPr>
                <w:rFonts w:hint="eastAsia" w:ascii="仿宋" w:hAnsi="仿宋" w:eastAsia="仿宋" w:cs="仿宋"/>
                <w:color w:val="auto"/>
                <w:sz w:val="28"/>
                <w:szCs w:val="28"/>
              </w:rPr>
              <w:t>向环卫科提交纸质整改材料</w:t>
            </w:r>
            <w:r>
              <w:rPr>
                <w:rFonts w:hint="eastAsia" w:ascii="仿宋" w:hAnsi="仿宋" w:eastAsia="仿宋" w:cs="仿宋"/>
                <w:color w:val="auto"/>
                <w:sz w:val="28"/>
                <w:szCs w:val="28"/>
                <w:lang w:eastAsia="zh-CN"/>
              </w:rPr>
              <w:t>若限期整改后，整改不到位，罚款</w:t>
            </w:r>
            <w:r>
              <w:rPr>
                <w:rFonts w:hint="eastAsia" w:ascii="仿宋" w:hAnsi="仿宋" w:eastAsia="仿宋" w:cs="仿宋"/>
                <w:color w:val="auto"/>
                <w:sz w:val="28"/>
                <w:szCs w:val="28"/>
                <w:lang w:val="en-US" w:eastAsia="zh-CN"/>
              </w:rPr>
              <w:t>100元/处/次</w:t>
            </w:r>
          </w:p>
        </w:tc>
      </w:tr>
      <w:tr w14:paraId="102A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73AAAF8E">
            <w:pPr>
              <w:pStyle w:val="2"/>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每季度</w:t>
            </w:r>
            <w:r>
              <w:rPr>
                <w:rFonts w:hint="eastAsia" w:ascii="仿宋" w:hAnsi="仿宋" w:eastAsia="仿宋" w:cs="仿宋"/>
                <w:color w:val="auto"/>
                <w:sz w:val="28"/>
                <w:szCs w:val="28"/>
                <w:lang w:eastAsia="zh-CN"/>
              </w:rPr>
              <w:t>一次</w:t>
            </w:r>
            <w:r>
              <w:rPr>
                <w:rFonts w:hint="eastAsia" w:ascii="仿宋" w:hAnsi="仿宋" w:eastAsia="仿宋" w:cs="仿宋"/>
                <w:color w:val="auto"/>
                <w:sz w:val="28"/>
                <w:szCs w:val="28"/>
              </w:rPr>
              <w:t>开展物业服务满意度测评</w:t>
            </w:r>
          </w:p>
        </w:tc>
      </w:tr>
      <w:tr w14:paraId="1267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067" w:type="dxa"/>
            <w:gridSpan w:val="2"/>
            <w:noWrap w:val="0"/>
            <w:vAlign w:val="center"/>
          </w:tcPr>
          <w:p w14:paraId="15501F8D">
            <w:pPr>
              <w:pStyle w:val="2"/>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highlight w:val="none"/>
                <w:vertAlign w:val="baseline"/>
                <w:lang w:val="en-US" w:eastAsia="zh-CN"/>
              </w:rPr>
              <w:t>优秀</w:t>
            </w:r>
          </w:p>
        </w:tc>
        <w:tc>
          <w:tcPr>
            <w:tcW w:w="2513" w:type="dxa"/>
            <w:gridSpan w:val="2"/>
            <w:noWrap w:val="0"/>
            <w:vAlign w:val="center"/>
          </w:tcPr>
          <w:p w14:paraId="7BC094DB">
            <w:pPr>
              <w:pStyle w:val="2"/>
              <w:widowControl w:val="0"/>
              <w:numPr>
                <w:ilvl w:val="0"/>
                <w:numId w:val="0"/>
              </w:numPr>
              <w:spacing w:after="120"/>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良好</w:t>
            </w:r>
          </w:p>
        </w:tc>
        <w:tc>
          <w:tcPr>
            <w:tcW w:w="2653" w:type="dxa"/>
            <w:gridSpan w:val="2"/>
            <w:noWrap w:val="0"/>
            <w:vAlign w:val="center"/>
          </w:tcPr>
          <w:p w14:paraId="5E824ABA">
            <w:pPr>
              <w:pStyle w:val="2"/>
              <w:widowControl w:val="0"/>
              <w:numPr>
                <w:ilvl w:val="0"/>
                <w:numId w:val="0"/>
              </w:numPr>
              <w:spacing w:after="120"/>
              <w:ind w:left="0" w:leftChars="0" w:firstLine="840" w:firstLineChars="300"/>
              <w:jc w:val="both"/>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highlight w:val="none"/>
                <w:lang w:eastAsia="zh-CN"/>
              </w:rPr>
              <w:t>合格</w:t>
            </w:r>
          </w:p>
        </w:tc>
        <w:tc>
          <w:tcPr>
            <w:tcW w:w="2289" w:type="dxa"/>
            <w:noWrap w:val="0"/>
            <w:vAlign w:val="center"/>
          </w:tcPr>
          <w:p w14:paraId="3F8122E4">
            <w:pPr>
              <w:pStyle w:val="2"/>
              <w:widowControl w:val="0"/>
              <w:numPr>
                <w:ilvl w:val="0"/>
                <w:numId w:val="0"/>
              </w:numPr>
              <w:spacing w:after="120"/>
              <w:ind w:left="0" w:leftChars="0" w:firstLine="0" w:firstLineChars="0"/>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highlight w:val="none"/>
                <w:lang w:eastAsia="zh-CN"/>
              </w:rPr>
              <w:t>不合格</w:t>
            </w:r>
          </w:p>
        </w:tc>
      </w:tr>
      <w:tr w14:paraId="6818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gridSpan w:val="2"/>
            <w:noWrap w:val="0"/>
            <w:vAlign w:val="center"/>
          </w:tcPr>
          <w:p w14:paraId="613313F6">
            <w:pPr>
              <w:pStyle w:val="2"/>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highlight w:val="none"/>
                <w:vertAlign w:val="baseline"/>
                <w:lang w:val="en-US" w:eastAsia="zh-CN"/>
              </w:rPr>
              <w:t>95%</w:t>
            </w:r>
            <w:r>
              <w:rPr>
                <w:rFonts w:hint="eastAsia" w:ascii="仿宋" w:hAnsi="仿宋" w:eastAsia="仿宋" w:cs="仿宋"/>
                <w:color w:val="auto"/>
                <w:sz w:val="28"/>
                <w:szCs w:val="28"/>
                <w:highlight w:val="none"/>
                <w:lang w:eastAsia="zh-CN"/>
              </w:rPr>
              <w:t>及以上</w:t>
            </w:r>
          </w:p>
        </w:tc>
        <w:tc>
          <w:tcPr>
            <w:tcW w:w="2513" w:type="dxa"/>
            <w:gridSpan w:val="2"/>
            <w:noWrap w:val="0"/>
            <w:vAlign w:val="center"/>
          </w:tcPr>
          <w:p w14:paraId="2F59CB71">
            <w:pPr>
              <w:pStyle w:val="2"/>
              <w:widowControl w:val="0"/>
              <w:numPr>
                <w:ilvl w:val="0"/>
                <w:numId w:val="0"/>
              </w:numPr>
              <w:spacing w:after="120"/>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c>
          <w:tcPr>
            <w:tcW w:w="2653" w:type="dxa"/>
            <w:gridSpan w:val="2"/>
            <w:noWrap w:val="0"/>
            <w:vAlign w:val="center"/>
          </w:tcPr>
          <w:p w14:paraId="1A9BCF81">
            <w:pPr>
              <w:pStyle w:val="2"/>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c>
          <w:tcPr>
            <w:tcW w:w="2289" w:type="dxa"/>
            <w:noWrap w:val="0"/>
            <w:vAlign w:val="center"/>
          </w:tcPr>
          <w:p w14:paraId="6C48FFFB">
            <w:pPr>
              <w:pStyle w:val="2"/>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lang w:eastAsia="zh-CN"/>
              </w:rPr>
              <w:t>%以下</w:t>
            </w:r>
          </w:p>
        </w:tc>
      </w:tr>
      <w:tr w14:paraId="62CB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40054CF3">
            <w:pPr>
              <w:pStyle w:val="2"/>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highlight w:val="none"/>
              </w:rPr>
              <w:t>当满意度低于</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eastAsia="zh-CN"/>
              </w:rPr>
              <w:t>提出整改意见，并督促乙方限期整改，如乙方仍未改进，</w:t>
            </w:r>
            <w:r>
              <w:rPr>
                <w:rFonts w:hint="eastAsia" w:ascii="仿宋" w:hAnsi="仿宋" w:eastAsia="仿宋" w:cs="仿宋"/>
                <w:color w:val="auto"/>
                <w:sz w:val="28"/>
                <w:szCs w:val="28"/>
                <w:highlight w:val="none"/>
              </w:rPr>
              <w:t>约谈物业服务承包单位责任人，至协商解除物业服务合同</w:t>
            </w:r>
          </w:p>
        </w:tc>
      </w:tr>
    </w:tbl>
    <w:p w14:paraId="65D7C716">
      <w:pPr>
        <w:spacing w:line="360" w:lineRule="auto"/>
        <w:ind w:firstLine="640" w:firstLineChars="200"/>
        <w:rPr>
          <w:rFonts w:hint="eastAsia" w:ascii="仿宋" w:hAnsi="仿宋" w:eastAsia="仿宋" w:cs="仿宋"/>
          <w:color w:val="auto"/>
          <w:sz w:val="32"/>
          <w:szCs w:val="32"/>
          <w:lang w:eastAsia="zh-CN"/>
        </w:rPr>
      </w:pPr>
    </w:p>
    <w:p w14:paraId="3D73498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、考核内容</w:t>
      </w:r>
    </w:p>
    <w:tbl>
      <w:tblPr>
        <w:tblStyle w:val="3"/>
        <w:tblW w:w="8551" w:type="dxa"/>
        <w:jc w:val="center"/>
        <w:tblLayout w:type="fixed"/>
        <w:tblCellMar>
          <w:top w:w="0" w:type="dxa"/>
          <w:left w:w="0" w:type="dxa"/>
          <w:bottom w:w="0" w:type="dxa"/>
          <w:right w:w="0" w:type="dxa"/>
        </w:tblCellMar>
      </w:tblPr>
      <w:tblGrid>
        <w:gridCol w:w="3539"/>
        <w:gridCol w:w="10"/>
        <w:gridCol w:w="2116"/>
        <w:gridCol w:w="6"/>
        <w:gridCol w:w="2121"/>
        <w:gridCol w:w="5"/>
        <w:gridCol w:w="754"/>
      </w:tblGrid>
      <w:tr w14:paraId="3BDBBA4A">
        <w:tblPrEx>
          <w:tblCellMar>
            <w:top w:w="0" w:type="dxa"/>
            <w:left w:w="0" w:type="dxa"/>
            <w:bottom w:w="0" w:type="dxa"/>
            <w:right w:w="0" w:type="dxa"/>
          </w:tblCellMar>
        </w:tblPrEx>
        <w:trPr>
          <w:trHeight w:val="480" w:hRule="atLeast"/>
          <w:jc w:val="center"/>
        </w:trPr>
        <w:tc>
          <w:tcPr>
            <w:tcW w:w="8551" w:type="dxa"/>
            <w:gridSpan w:val="7"/>
            <w:tcBorders>
              <w:top w:val="single" w:color="auto" w:sz="4" w:space="0"/>
              <w:left w:val="single" w:color="auto" w:sz="4" w:space="0"/>
              <w:bottom w:val="single" w:color="auto" w:sz="4" w:space="0"/>
              <w:right w:val="single" w:color="auto" w:sz="4" w:space="0"/>
            </w:tcBorders>
            <w:noWrap w:val="0"/>
            <w:vAlign w:val="center"/>
          </w:tcPr>
          <w:p w14:paraId="1B999881">
            <w:pPr>
              <w:spacing w:line="273" w:lineRule="auto"/>
              <w:jc w:val="center"/>
              <w:rPr>
                <w:rFonts w:ascii="宋体" w:hAnsi="宋体" w:eastAsia="宋体" w:cs="仿宋"/>
                <w:sz w:val="24"/>
              </w:rPr>
            </w:pPr>
            <w:r>
              <w:rPr>
                <w:rFonts w:ascii="宋体" w:hAnsi="宋体" w:eastAsia="宋体" w:cs="仿宋"/>
                <w:sz w:val="24"/>
              </w:rPr>
              <w:t>考核内容</w:t>
            </w:r>
          </w:p>
        </w:tc>
      </w:tr>
      <w:tr w14:paraId="2F1CC9CE">
        <w:tblPrEx>
          <w:tblCellMar>
            <w:top w:w="0" w:type="dxa"/>
            <w:left w:w="0" w:type="dxa"/>
            <w:bottom w:w="0" w:type="dxa"/>
            <w:right w:w="0" w:type="dxa"/>
          </w:tblCellMar>
        </w:tblPrEx>
        <w:trPr>
          <w:trHeight w:val="692"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1EEAAA34">
            <w:pPr>
              <w:widowControl/>
              <w:spacing w:line="273" w:lineRule="auto"/>
              <w:jc w:val="left"/>
              <w:rPr>
                <w:rFonts w:ascii="宋体" w:hAnsi="宋体" w:eastAsia="宋体" w:cs="仿宋"/>
                <w:sz w:val="24"/>
              </w:rPr>
            </w:pPr>
            <w:r>
              <w:rPr>
                <w:rFonts w:hint="eastAsia" w:ascii="宋体" w:hAnsi="宋体" w:eastAsia="宋体" w:cs="仿宋"/>
                <w:sz w:val="24"/>
              </w:rPr>
              <w:t>考核标准</w:t>
            </w:r>
          </w:p>
        </w:tc>
        <w:tc>
          <w:tcPr>
            <w:tcW w:w="2126" w:type="dxa"/>
            <w:gridSpan w:val="2"/>
            <w:tcBorders>
              <w:top w:val="single" w:color="auto" w:sz="4" w:space="0"/>
              <w:left w:val="nil"/>
              <w:bottom w:val="single" w:color="auto" w:sz="4" w:space="0"/>
              <w:right w:val="single" w:color="auto" w:sz="4" w:space="0"/>
            </w:tcBorders>
            <w:noWrap w:val="0"/>
            <w:vAlign w:val="center"/>
          </w:tcPr>
          <w:p w14:paraId="6E680672">
            <w:pPr>
              <w:widowControl/>
              <w:spacing w:line="273" w:lineRule="auto"/>
              <w:jc w:val="center"/>
              <w:rPr>
                <w:rFonts w:ascii="宋体" w:hAnsi="宋体" w:eastAsia="宋体" w:cs="仿宋"/>
                <w:sz w:val="24"/>
              </w:rPr>
            </w:pPr>
            <w:r>
              <w:rPr>
                <w:rFonts w:hint="eastAsia" w:ascii="宋体" w:hAnsi="宋体" w:eastAsia="宋体" w:cs="仿宋"/>
                <w:sz w:val="24"/>
              </w:rPr>
              <w:t>评分标准</w:t>
            </w:r>
          </w:p>
        </w:tc>
        <w:tc>
          <w:tcPr>
            <w:tcW w:w="2127" w:type="dxa"/>
            <w:gridSpan w:val="2"/>
            <w:tcBorders>
              <w:top w:val="single" w:color="auto" w:sz="4" w:space="0"/>
              <w:left w:val="nil"/>
              <w:bottom w:val="single" w:color="auto" w:sz="4" w:space="0"/>
              <w:right w:val="single" w:color="auto" w:sz="4" w:space="0"/>
            </w:tcBorders>
            <w:noWrap w:val="0"/>
            <w:vAlign w:val="center"/>
          </w:tcPr>
          <w:p w14:paraId="4FFF7727">
            <w:pPr>
              <w:widowControl/>
              <w:spacing w:line="273" w:lineRule="auto"/>
              <w:jc w:val="center"/>
              <w:rPr>
                <w:rFonts w:ascii="宋体" w:hAnsi="宋体" w:eastAsia="宋体" w:cs="仿宋"/>
                <w:sz w:val="24"/>
              </w:rPr>
            </w:pPr>
            <w:r>
              <w:rPr>
                <w:rFonts w:hint="eastAsia" w:ascii="宋体" w:hAnsi="宋体" w:eastAsia="宋体" w:cs="仿宋"/>
                <w:sz w:val="24"/>
              </w:rPr>
              <w:t>扣分原因</w:t>
            </w:r>
          </w:p>
        </w:tc>
        <w:tc>
          <w:tcPr>
            <w:tcW w:w="759" w:type="dxa"/>
            <w:gridSpan w:val="2"/>
            <w:tcBorders>
              <w:top w:val="single" w:color="auto" w:sz="4" w:space="0"/>
              <w:left w:val="nil"/>
              <w:bottom w:val="single" w:color="auto" w:sz="4" w:space="0"/>
              <w:right w:val="single" w:color="auto" w:sz="4" w:space="0"/>
            </w:tcBorders>
            <w:noWrap w:val="0"/>
            <w:vAlign w:val="center"/>
          </w:tcPr>
          <w:p w14:paraId="0373C3B9">
            <w:pPr>
              <w:widowControl/>
              <w:spacing w:line="273" w:lineRule="auto"/>
              <w:jc w:val="left"/>
              <w:rPr>
                <w:rFonts w:ascii="宋体" w:hAnsi="宋体" w:eastAsia="宋体" w:cs="仿宋"/>
                <w:sz w:val="24"/>
              </w:rPr>
            </w:pPr>
            <w:r>
              <w:rPr>
                <w:rFonts w:hint="eastAsia" w:ascii="宋体" w:hAnsi="宋体" w:eastAsia="宋体" w:cs="仿宋"/>
                <w:sz w:val="24"/>
              </w:rPr>
              <w:t>得分</w:t>
            </w:r>
          </w:p>
        </w:tc>
      </w:tr>
      <w:tr w14:paraId="1A6F0D69">
        <w:tblPrEx>
          <w:tblCellMar>
            <w:top w:w="0" w:type="dxa"/>
            <w:left w:w="0" w:type="dxa"/>
            <w:bottom w:w="0" w:type="dxa"/>
            <w:right w:w="0" w:type="dxa"/>
          </w:tblCellMar>
        </w:tblPrEx>
        <w:trPr>
          <w:trHeight w:val="402" w:hRule="atLeast"/>
          <w:jc w:val="center"/>
        </w:trPr>
        <w:tc>
          <w:tcPr>
            <w:tcW w:w="8551" w:type="dxa"/>
            <w:gridSpan w:val="7"/>
            <w:tcBorders>
              <w:top w:val="single" w:color="auto" w:sz="4" w:space="0"/>
              <w:left w:val="single" w:color="auto" w:sz="4" w:space="0"/>
              <w:bottom w:val="single" w:color="auto" w:sz="4" w:space="0"/>
              <w:right w:val="single" w:color="auto" w:sz="4" w:space="0"/>
            </w:tcBorders>
            <w:noWrap w:val="0"/>
            <w:vAlign w:val="center"/>
          </w:tcPr>
          <w:p w14:paraId="4C44A02B">
            <w:pPr>
              <w:widowControl/>
              <w:spacing w:line="273" w:lineRule="auto"/>
              <w:jc w:val="left"/>
              <w:rPr>
                <w:rFonts w:ascii="宋体" w:hAnsi="宋体" w:eastAsia="宋体" w:cs="仿宋"/>
                <w:sz w:val="24"/>
              </w:rPr>
            </w:pPr>
            <w:r>
              <w:rPr>
                <w:rFonts w:hint="eastAsia" w:ascii="宋体" w:hAnsi="宋体" w:eastAsia="宋体" w:cs="仿宋"/>
                <w:sz w:val="24"/>
              </w:rPr>
              <w:t>（一）服务水平</w:t>
            </w:r>
          </w:p>
        </w:tc>
      </w:tr>
      <w:tr w14:paraId="18D9B721">
        <w:tblPrEx>
          <w:tblCellMar>
            <w:top w:w="0" w:type="dxa"/>
            <w:left w:w="0" w:type="dxa"/>
            <w:bottom w:w="0" w:type="dxa"/>
            <w:right w:w="0" w:type="dxa"/>
          </w:tblCellMar>
        </w:tblPrEx>
        <w:trPr>
          <w:trHeight w:val="1318"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05786688">
            <w:pPr>
              <w:widowControl/>
              <w:spacing w:line="273" w:lineRule="auto"/>
              <w:jc w:val="left"/>
              <w:rPr>
                <w:rFonts w:ascii="宋体" w:hAnsi="宋体" w:eastAsia="宋体" w:cs="仿宋"/>
                <w:sz w:val="24"/>
              </w:rPr>
            </w:pPr>
            <w:r>
              <w:rPr>
                <w:rFonts w:hint="eastAsia" w:ascii="宋体" w:hAnsi="宋体" w:eastAsia="宋体" w:cs="仿宋"/>
                <w:sz w:val="24"/>
              </w:rPr>
              <w:t>1、保洁人员足额，执行保洁时间到位。</w:t>
            </w:r>
          </w:p>
        </w:tc>
        <w:tc>
          <w:tcPr>
            <w:tcW w:w="2126" w:type="dxa"/>
            <w:gridSpan w:val="2"/>
            <w:tcBorders>
              <w:top w:val="single" w:color="auto" w:sz="4" w:space="0"/>
              <w:left w:val="nil"/>
              <w:bottom w:val="single" w:color="auto" w:sz="4" w:space="0"/>
              <w:right w:val="single" w:color="auto" w:sz="4" w:space="0"/>
            </w:tcBorders>
            <w:noWrap w:val="0"/>
            <w:vAlign w:val="center"/>
          </w:tcPr>
          <w:p w14:paraId="76CDB2DA">
            <w:pPr>
              <w:widowControl/>
              <w:spacing w:line="273" w:lineRule="auto"/>
              <w:jc w:val="left"/>
              <w:rPr>
                <w:rFonts w:ascii="宋体" w:hAnsi="宋体" w:eastAsia="宋体" w:cs="仿宋"/>
                <w:sz w:val="24"/>
              </w:rPr>
            </w:pPr>
            <w:r>
              <w:rPr>
                <w:rFonts w:hint="eastAsia" w:ascii="宋体" w:hAnsi="宋体" w:eastAsia="宋体" w:cs="仿宋"/>
                <w:sz w:val="24"/>
              </w:rPr>
              <w:t>未足额时按0</w:t>
            </w:r>
            <w:r>
              <w:rPr>
                <w:rFonts w:ascii="宋体" w:hAnsi="宋体" w:eastAsia="宋体" w:cs="仿宋"/>
                <w:sz w:val="24"/>
              </w:rPr>
              <w:t>.2分</w:t>
            </w:r>
            <w:r>
              <w:rPr>
                <w:rFonts w:hint="eastAsia" w:ascii="宋体" w:hAnsi="宋体" w:eastAsia="宋体" w:cs="仿宋"/>
                <w:sz w:val="24"/>
              </w:rPr>
              <w:t>/人扣除，规定时间内不在岗按</w:t>
            </w:r>
          </w:p>
          <w:p w14:paraId="0E8956FF">
            <w:pPr>
              <w:widowControl/>
              <w:spacing w:line="273" w:lineRule="auto"/>
              <w:jc w:val="left"/>
              <w:rPr>
                <w:rFonts w:ascii="宋体" w:hAnsi="宋体" w:eastAsia="宋体" w:cs="仿宋"/>
                <w:sz w:val="24"/>
              </w:rPr>
            </w:pPr>
            <w:r>
              <w:rPr>
                <w:rFonts w:hint="eastAsia" w:ascii="宋体" w:hAnsi="宋体" w:eastAsia="宋体" w:cs="仿宋"/>
                <w:sz w:val="24"/>
              </w:rPr>
              <w:t>0</w:t>
            </w:r>
            <w:r>
              <w:rPr>
                <w:rFonts w:ascii="宋体" w:hAnsi="宋体" w:eastAsia="宋体" w:cs="仿宋"/>
                <w:sz w:val="24"/>
              </w:rPr>
              <w:t>.1分</w:t>
            </w:r>
            <w:r>
              <w:rPr>
                <w:rFonts w:hint="eastAsia" w:ascii="宋体" w:hAnsi="宋体" w:eastAsia="宋体" w:cs="仿宋"/>
                <w:sz w:val="24"/>
              </w:rPr>
              <w:t>/人扣除</w:t>
            </w:r>
          </w:p>
        </w:tc>
        <w:tc>
          <w:tcPr>
            <w:tcW w:w="2127" w:type="dxa"/>
            <w:gridSpan w:val="2"/>
            <w:tcBorders>
              <w:top w:val="single" w:color="auto" w:sz="4" w:space="0"/>
              <w:left w:val="nil"/>
              <w:bottom w:val="single" w:color="auto" w:sz="4" w:space="0"/>
              <w:right w:val="single" w:color="auto" w:sz="4" w:space="0"/>
            </w:tcBorders>
            <w:noWrap w:val="0"/>
            <w:vAlign w:val="center"/>
          </w:tcPr>
          <w:p w14:paraId="24D90CB2">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076E2DD6">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7FAEF408">
        <w:tblPrEx>
          <w:tblCellMar>
            <w:top w:w="0" w:type="dxa"/>
            <w:left w:w="0" w:type="dxa"/>
            <w:bottom w:w="0" w:type="dxa"/>
            <w:right w:w="0" w:type="dxa"/>
          </w:tblCellMar>
        </w:tblPrEx>
        <w:trPr>
          <w:trHeight w:val="1027"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21549E96">
            <w:pPr>
              <w:widowControl/>
              <w:spacing w:line="273" w:lineRule="auto"/>
              <w:jc w:val="left"/>
              <w:rPr>
                <w:rFonts w:ascii="宋体" w:hAnsi="宋体" w:eastAsia="宋体" w:cs="仿宋"/>
                <w:sz w:val="24"/>
              </w:rPr>
            </w:pPr>
            <w:r>
              <w:rPr>
                <w:rFonts w:hint="eastAsia" w:ascii="宋体" w:hAnsi="宋体" w:eastAsia="宋体" w:cs="仿宋"/>
                <w:sz w:val="24"/>
              </w:rPr>
              <w:t>2、在规定服务时间内全体保洁人员着装统一，佩戴胸卡，按切实可行的计划流程进行保洁。</w:t>
            </w:r>
          </w:p>
        </w:tc>
        <w:tc>
          <w:tcPr>
            <w:tcW w:w="2126" w:type="dxa"/>
            <w:gridSpan w:val="2"/>
            <w:tcBorders>
              <w:top w:val="single" w:color="auto" w:sz="4" w:space="0"/>
              <w:left w:val="nil"/>
              <w:bottom w:val="single" w:color="auto" w:sz="4" w:space="0"/>
              <w:right w:val="single" w:color="auto" w:sz="4" w:space="0"/>
            </w:tcBorders>
            <w:noWrap w:val="0"/>
            <w:vAlign w:val="center"/>
          </w:tcPr>
          <w:p w14:paraId="4F91D002">
            <w:pPr>
              <w:widowControl/>
              <w:spacing w:line="273" w:lineRule="auto"/>
              <w:jc w:val="left"/>
              <w:rPr>
                <w:rFonts w:ascii="宋体" w:hAnsi="宋体" w:eastAsia="宋体" w:cs="仿宋"/>
                <w:sz w:val="24"/>
              </w:rPr>
            </w:pPr>
            <w:r>
              <w:rPr>
                <w:rFonts w:hint="eastAsia" w:ascii="宋体" w:hAnsi="宋体" w:eastAsia="宋体" w:cs="仿宋"/>
                <w:sz w:val="24"/>
              </w:rPr>
              <w:t>未按规定着装、佩戴胸卡，1次扣0.</w:t>
            </w:r>
            <w:r>
              <w:rPr>
                <w:rFonts w:ascii="宋体" w:hAnsi="宋体" w:eastAsia="宋体" w:cs="仿宋"/>
                <w:sz w:val="24"/>
              </w:rPr>
              <w:t>1分，流程不符合流程按0.2分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65D5A360">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6655F358">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0C1BCA99">
        <w:tblPrEx>
          <w:tblCellMar>
            <w:top w:w="0" w:type="dxa"/>
            <w:left w:w="0" w:type="dxa"/>
            <w:bottom w:w="0" w:type="dxa"/>
            <w:right w:w="0" w:type="dxa"/>
          </w:tblCellMar>
        </w:tblPrEx>
        <w:trPr>
          <w:trHeight w:val="268"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4D7B0D18">
            <w:pPr>
              <w:widowControl/>
              <w:spacing w:line="273" w:lineRule="auto"/>
              <w:jc w:val="left"/>
              <w:rPr>
                <w:rFonts w:ascii="宋体" w:hAnsi="宋体" w:eastAsia="宋体" w:cs="仿宋"/>
                <w:sz w:val="24"/>
              </w:rPr>
            </w:pPr>
            <w:r>
              <w:rPr>
                <w:rFonts w:hint="eastAsia" w:ascii="宋体" w:hAnsi="宋体" w:eastAsia="宋体" w:cs="仿宋"/>
                <w:sz w:val="24"/>
              </w:rPr>
              <w:t>3、保洁工作有计划流程，保洁设备、工具、用品、药剂齐全。</w:t>
            </w:r>
          </w:p>
        </w:tc>
        <w:tc>
          <w:tcPr>
            <w:tcW w:w="2126" w:type="dxa"/>
            <w:gridSpan w:val="2"/>
            <w:tcBorders>
              <w:top w:val="single" w:color="auto" w:sz="4" w:space="0"/>
              <w:left w:val="nil"/>
              <w:bottom w:val="single" w:color="auto" w:sz="4" w:space="0"/>
              <w:right w:val="single" w:color="auto" w:sz="4" w:space="0"/>
            </w:tcBorders>
            <w:noWrap w:val="0"/>
            <w:vAlign w:val="center"/>
          </w:tcPr>
          <w:p w14:paraId="40690F81">
            <w:pPr>
              <w:widowControl/>
              <w:spacing w:line="273" w:lineRule="auto"/>
              <w:jc w:val="left"/>
              <w:rPr>
                <w:rFonts w:ascii="宋体" w:hAnsi="宋体" w:eastAsia="宋体" w:cs="仿宋"/>
                <w:sz w:val="24"/>
              </w:rPr>
            </w:pPr>
            <w:r>
              <w:rPr>
                <w:rFonts w:hint="eastAsia" w:ascii="宋体" w:hAnsi="宋体" w:eastAsia="宋体" w:cs="仿宋"/>
                <w:sz w:val="24"/>
              </w:rPr>
              <w:t>未按规定执行按0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7AB83423">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169DDF3B">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6F50D2DC">
        <w:tblPrEx>
          <w:tblCellMar>
            <w:top w:w="0" w:type="dxa"/>
            <w:left w:w="0" w:type="dxa"/>
            <w:bottom w:w="0" w:type="dxa"/>
            <w:right w:w="0" w:type="dxa"/>
          </w:tblCellMar>
        </w:tblPrEx>
        <w:trPr>
          <w:trHeight w:val="421" w:hRule="atLeast"/>
          <w:jc w:val="center"/>
        </w:trPr>
        <w:tc>
          <w:tcPr>
            <w:tcW w:w="8551" w:type="dxa"/>
            <w:gridSpan w:val="7"/>
            <w:tcBorders>
              <w:top w:val="single" w:color="auto" w:sz="4" w:space="0"/>
              <w:left w:val="single" w:color="auto" w:sz="4" w:space="0"/>
              <w:bottom w:val="single" w:color="auto" w:sz="4" w:space="0"/>
              <w:right w:val="single" w:color="auto" w:sz="4" w:space="0"/>
            </w:tcBorders>
            <w:noWrap w:val="0"/>
            <w:vAlign w:val="center"/>
          </w:tcPr>
          <w:p w14:paraId="1C0367FD">
            <w:pPr>
              <w:widowControl/>
              <w:spacing w:line="273" w:lineRule="auto"/>
              <w:jc w:val="left"/>
              <w:rPr>
                <w:rFonts w:ascii="宋体" w:hAnsi="宋体" w:eastAsia="宋体" w:cs="仿宋"/>
                <w:sz w:val="24"/>
              </w:rPr>
            </w:pPr>
            <w:r>
              <w:rPr>
                <w:rFonts w:hint="eastAsia" w:ascii="宋体" w:hAnsi="宋体" w:eastAsia="宋体" w:cs="仿宋"/>
                <w:sz w:val="24"/>
              </w:rPr>
              <w:t>（二）保洁质量</w:t>
            </w:r>
          </w:p>
        </w:tc>
      </w:tr>
      <w:tr w14:paraId="63B49A75">
        <w:tblPrEx>
          <w:tblCellMar>
            <w:top w:w="0" w:type="dxa"/>
            <w:left w:w="0" w:type="dxa"/>
            <w:bottom w:w="0" w:type="dxa"/>
            <w:right w:w="0" w:type="dxa"/>
          </w:tblCellMar>
        </w:tblPrEx>
        <w:trPr>
          <w:trHeight w:val="421" w:hRule="atLeast"/>
          <w:jc w:val="center"/>
        </w:trPr>
        <w:tc>
          <w:tcPr>
            <w:tcW w:w="3549" w:type="dxa"/>
            <w:gridSpan w:val="2"/>
            <w:tcBorders>
              <w:top w:val="single" w:color="auto" w:sz="4" w:space="0"/>
              <w:left w:val="single" w:color="auto" w:sz="4" w:space="0"/>
              <w:bottom w:val="single" w:color="auto" w:sz="4" w:space="0"/>
              <w:right w:val="single" w:color="auto" w:sz="4" w:space="0"/>
            </w:tcBorders>
            <w:noWrap w:val="0"/>
            <w:vAlign w:val="center"/>
          </w:tcPr>
          <w:p w14:paraId="2289BC29">
            <w:pPr>
              <w:widowControl/>
              <w:spacing w:line="273" w:lineRule="auto"/>
              <w:jc w:val="left"/>
              <w:rPr>
                <w:rFonts w:hint="eastAsia" w:ascii="宋体" w:hAnsi="宋体" w:eastAsia="宋体" w:cs="仿宋"/>
                <w:sz w:val="24"/>
                <w:lang w:val="en-US" w:eastAsia="zh-CN"/>
              </w:rPr>
            </w:pPr>
            <w:r>
              <w:rPr>
                <w:rFonts w:hint="eastAsia" w:ascii="宋体" w:hAnsi="宋体" w:eastAsia="宋体" w:cs="仿宋"/>
                <w:sz w:val="24"/>
                <w:lang w:val="en-US" w:eastAsia="zh-CN"/>
              </w:rPr>
              <w:t>1、公共步梯通道地面无杂物、无灰尘、无污垢、无水渍；扶手（金属）</w:t>
            </w:r>
            <w:r>
              <w:rPr>
                <w:rFonts w:hint="eastAsia" w:ascii="宋体" w:hAnsi="宋体" w:eastAsia="宋体" w:cs="仿宋"/>
                <w:sz w:val="24"/>
                <w:lang w:eastAsia="zh-CN"/>
              </w:rPr>
              <w:t>防火门</w:t>
            </w:r>
            <w:r>
              <w:rPr>
                <w:rFonts w:hint="eastAsia" w:ascii="宋体" w:hAnsi="宋体" w:eastAsia="宋体" w:cs="仿宋"/>
                <w:sz w:val="24"/>
                <w:lang w:val="en-US" w:eastAsia="zh-CN"/>
              </w:rPr>
              <w:t>、标识牌</w:t>
            </w:r>
            <w:r>
              <w:rPr>
                <w:rFonts w:hint="eastAsia" w:ascii="宋体" w:hAnsi="宋体" w:eastAsia="宋体" w:cs="仿宋"/>
                <w:sz w:val="24"/>
              </w:rPr>
              <w:t>光亮、</w:t>
            </w:r>
            <w:r>
              <w:rPr>
                <w:rFonts w:hint="eastAsia" w:ascii="宋体" w:hAnsi="宋体" w:eastAsia="宋体" w:cs="仿宋"/>
                <w:sz w:val="24"/>
                <w:lang w:val="en-US" w:eastAsia="zh-CN"/>
              </w:rPr>
              <w:t>无灰尘、无污垢、无水渍；墙面</w:t>
            </w:r>
            <w:r>
              <w:rPr>
                <w:rFonts w:hint="eastAsia" w:ascii="宋体" w:hAnsi="宋体" w:eastAsia="宋体" w:cs="仿宋"/>
                <w:sz w:val="24"/>
              </w:rPr>
              <w:t>光洁，无污迹、无脏杂物、无积水、无积尘、无蜘蛛网；</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14:paraId="36A2E047">
            <w:pPr>
              <w:widowControl/>
              <w:spacing w:line="273" w:lineRule="auto"/>
              <w:jc w:val="left"/>
              <w:rPr>
                <w:rFonts w:hint="eastAsia" w:ascii="宋体" w:hAnsi="宋体" w:eastAsia="宋体" w:cs="仿宋"/>
                <w:sz w:val="24"/>
                <w:lang w:val="en-US" w:eastAsia="zh-CN"/>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199F11">
            <w:pPr>
              <w:widowControl/>
              <w:spacing w:line="273" w:lineRule="auto"/>
              <w:jc w:val="left"/>
              <w:rPr>
                <w:rFonts w:hint="eastAsia" w:ascii="宋体" w:hAnsi="宋体" w:eastAsia="宋体" w:cs="仿宋"/>
                <w:sz w:val="24"/>
                <w:lang w:val="en-US" w:eastAsia="zh-CN"/>
              </w:rPr>
            </w:pPr>
          </w:p>
        </w:tc>
        <w:tc>
          <w:tcPr>
            <w:tcW w:w="754" w:type="dxa"/>
            <w:tcBorders>
              <w:top w:val="single" w:color="auto" w:sz="4" w:space="0"/>
              <w:left w:val="single" w:color="auto" w:sz="4" w:space="0"/>
              <w:bottom w:val="single" w:color="auto" w:sz="4" w:space="0"/>
              <w:right w:val="single" w:color="auto" w:sz="4" w:space="0"/>
            </w:tcBorders>
            <w:noWrap w:val="0"/>
            <w:vAlign w:val="center"/>
          </w:tcPr>
          <w:p w14:paraId="3B1181BA">
            <w:pPr>
              <w:widowControl/>
              <w:spacing w:line="273" w:lineRule="auto"/>
              <w:jc w:val="left"/>
              <w:rPr>
                <w:rFonts w:hint="eastAsia" w:ascii="宋体" w:hAnsi="宋体" w:eastAsia="宋体" w:cs="仿宋"/>
                <w:sz w:val="24"/>
                <w:lang w:val="en-US" w:eastAsia="zh-CN"/>
              </w:rPr>
            </w:pPr>
          </w:p>
        </w:tc>
      </w:tr>
      <w:tr w14:paraId="7425EE8D">
        <w:tblPrEx>
          <w:tblCellMar>
            <w:top w:w="0" w:type="dxa"/>
            <w:left w:w="0" w:type="dxa"/>
            <w:bottom w:w="0" w:type="dxa"/>
            <w:right w:w="0" w:type="dxa"/>
          </w:tblCellMar>
        </w:tblPrEx>
        <w:trPr>
          <w:trHeight w:val="402"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38C85746">
            <w:pPr>
              <w:widowControl/>
              <w:spacing w:line="273" w:lineRule="auto"/>
              <w:jc w:val="left"/>
              <w:rPr>
                <w:rFonts w:ascii="宋体" w:hAnsi="宋体" w:eastAsia="宋体" w:cs="仿宋"/>
                <w:sz w:val="24"/>
              </w:rPr>
            </w:pPr>
            <w:r>
              <w:rPr>
                <w:rFonts w:hint="eastAsia" w:ascii="宋体" w:hAnsi="宋体" w:eastAsia="宋体" w:cs="仿宋"/>
                <w:sz w:val="24"/>
                <w:lang w:val="en-US" w:eastAsia="zh-CN"/>
              </w:rPr>
              <w:t>2</w:t>
            </w:r>
            <w:r>
              <w:rPr>
                <w:rFonts w:hint="eastAsia" w:ascii="宋体" w:hAnsi="宋体" w:eastAsia="宋体" w:cs="仿宋"/>
                <w:sz w:val="24"/>
              </w:rPr>
              <w:t>、病区通道地面、走廊、过道、楼梯整洁、无脏杂物、无污垢；楼内大厅整洁、光亮、无浮尘、无水迹、无污垢。</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006565E">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.3</w:t>
            </w:r>
            <w:r>
              <w:rPr>
                <w:rFonts w:hint="eastAsia" w:ascii="宋体" w:hAnsi="宋体" w:eastAsia="宋体" w:cs="仿宋"/>
                <w:sz w:val="24"/>
              </w:rPr>
              <w:t>分/项扣除</w:t>
            </w:r>
          </w:p>
        </w:tc>
        <w:tc>
          <w:tcPr>
            <w:tcW w:w="2127" w:type="dxa"/>
            <w:gridSpan w:val="2"/>
            <w:tcBorders>
              <w:top w:val="single" w:color="auto" w:sz="4" w:space="0"/>
              <w:left w:val="single" w:color="auto" w:sz="4" w:space="0"/>
              <w:bottom w:val="single" w:color="auto" w:sz="4" w:space="0"/>
              <w:right w:val="single" w:color="auto" w:sz="4" w:space="0"/>
            </w:tcBorders>
            <w:noWrap w:val="0"/>
            <w:vAlign w:val="center"/>
          </w:tcPr>
          <w:p w14:paraId="7C94D1A2">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single" w:color="auto" w:sz="4" w:space="0"/>
              <w:bottom w:val="single" w:color="auto" w:sz="4" w:space="0"/>
              <w:right w:val="single" w:color="auto" w:sz="4" w:space="0"/>
            </w:tcBorders>
            <w:noWrap w:val="0"/>
            <w:vAlign w:val="center"/>
          </w:tcPr>
          <w:p w14:paraId="700BFA9B">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58056CCF">
        <w:tblPrEx>
          <w:tblCellMar>
            <w:top w:w="0" w:type="dxa"/>
            <w:left w:w="0" w:type="dxa"/>
            <w:bottom w:w="0" w:type="dxa"/>
            <w:right w:w="0" w:type="dxa"/>
          </w:tblCellMar>
        </w:tblPrEx>
        <w:trPr>
          <w:trHeight w:val="670"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040FD102">
            <w:pPr>
              <w:widowControl/>
              <w:spacing w:line="273" w:lineRule="auto"/>
              <w:jc w:val="left"/>
              <w:rPr>
                <w:rFonts w:ascii="宋体" w:hAnsi="宋体" w:eastAsia="宋体" w:cs="仿宋"/>
                <w:sz w:val="24"/>
              </w:rPr>
            </w:pPr>
            <w:r>
              <w:rPr>
                <w:rFonts w:hint="eastAsia" w:ascii="宋体" w:hAnsi="宋体" w:eastAsia="宋体" w:cs="仿宋"/>
                <w:sz w:val="24"/>
                <w:lang w:val="en-US" w:eastAsia="zh-CN"/>
              </w:rPr>
              <w:t>3</w:t>
            </w:r>
            <w:r>
              <w:rPr>
                <w:rFonts w:hint="eastAsia" w:ascii="宋体" w:hAnsi="宋体" w:eastAsia="宋体" w:cs="仿宋"/>
                <w:sz w:val="24"/>
              </w:rPr>
              <w:t>、病室内门、窗、台面干净、整洁、无灰尘、无污垢；各玻璃幕、玻璃间格、各种柱身、扶手、栏杆（含木质、金属、不锈钢）、内玻璃窗、镜面等明净、光亮、无积尘、无污迹、无斑点、金属、不锈钢按规定时间上保护剂。</w:t>
            </w:r>
          </w:p>
        </w:tc>
        <w:tc>
          <w:tcPr>
            <w:tcW w:w="2126" w:type="dxa"/>
            <w:gridSpan w:val="2"/>
            <w:tcBorders>
              <w:top w:val="single" w:color="auto" w:sz="4" w:space="0"/>
              <w:left w:val="nil"/>
              <w:bottom w:val="single" w:color="auto" w:sz="4" w:space="0"/>
              <w:right w:val="single" w:color="auto" w:sz="4" w:space="0"/>
            </w:tcBorders>
            <w:noWrap w:val="0"/>
            <w:vAlign w:val="center"/>
          </w:tcPr>
          <w:p w14:paraId="5A3038FB">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162C7B8B">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47648574">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117716FB">
        <w:tblPrEx>
          <w:tblCellMar>
            <w:top w:w="0" w:type="dxa"/>
            <w:left w:w="0" w:type="dxa"/>
            <w:bottom w:w="0" w:type="dxa"/>
            <w:right w:w="0" w:type="dxa"/>
          </w:tblCellMar>
        </w:tblPrEx>
        <w:trPr>
          <w:trHeight w:val="536"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5B5AA1A2">
            <w:pPr>
              <w:widowControl/>
              <w:spacing w:line="273" w:lineRule="auto"/>
              <w:jc w:val="left"/>
              <w:rPr>
                <w:rFonts w:ascii="宋体" w:hAnsi="宋体" w:eastAsia="宋体" w:cs="仿宋"/>
                <w:sz w:val="24"/>
              </w:rPr>
            </w:pPr>
            <w:r>
              <w:rPr>
                <w:rFonts w:hint="eastAsia" w:ascii="宋体" w:hAnsi="宋体" w:eastAsia="宋体" w:cs="仿宋"/>
                <w:sz w:val="24"/>
                <w:lang w:val="en-US" w:eastAsia="zh-CN"/>
              </w:rPr>
              <w:t>4</w:t>
            </w:r>
            <w:r>
              <w:rPr>
                <w:rFonts w:hint="eastAsia" w:ascii="宋体" w:hAnsi="宋体" w:eastAsia="宋体" w:cs="仿宋"/>
                <w:sz w:val="24"/>
              </w:rPr>
              <w:t>、楼宇内各类设施表面（如火灾报警控制器、风口、安全指标灯、开关盒、消防栓箱、各种告示牌、指示牌等）干净、无灰尘、无污垢、无蜘蛛网。</w:t>
            </w:r>
          </w:p>
        </w:tc>
        <w:tc>
          <w:tcPr>
            <w:tcW w:w="2126" w:type="dxa"/>
            <w:gridSpan w:val="2"/>
            <w:tcBorders>
              <w:top w:val="single" w:color="auto" w:sz="4" w:space="0"/>
              <w:left w:val="nil"/>
              <w:bottom w:val="single" w:color="auto" w:sz="4" w:space="0"/>
              <w:right w:val="single" w:color="auto" w:sz="4" w:space="0"/>
            </w:tcBorders>
            <w:noWrap w:val="0"/>
            <w:vAlign w:val="center"/>
          </w:tcPr>
          <w:p w14:paraId="15141B08">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0F2B3AB2">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6467D436">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7A1F2371">
        <w:tblPrEx>
          <w:tblCellMar>
            <w:top w:w="0" w:type="dxa"/>
            <w:left w:w="0" w:type="dxa"/>
            <w:bottom w:w="0" w:type="dxa"/>
            <w:right w:w="0" w:type="dxa"/>
          </w:tblCellMar>
        </w:tblPrEx>
        <w:trPr>
          <w:trHeight w:val="430"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343EE4E9">
            <w:pPr>
              <w:widowControl/>
              <w:spacing w:line="273" w:lineRule="auto"/>
              <w:jc w:val="left"/>
              <w:rPr>
                <w:rFonts w:ascii="宋体" w:hAnsi="宋体" w:eastAsia="宋体" w:cs="仿宋"/>
                <w:sz w:val="24"/>
              </w:rPr>
            </w:pPr>
            <w:r>
              <w:rPr>
                <w:rFonts w:hint="eastAsia" w:ascii="宋体" w:hAnsi="宋体" w:eastAsia="宋体" w:cs="仿宋"/>
                <w:sz w:val="24"/>
                <w:lang w:val="en-US" w:eastAsia="zh-CN"/>
              </w:rPr>
              <w:t>5</w:t>
            </w:r>
            <w:r>
              <w:rPr>
                <w:rFonts w:hint="eastAsia" w:ascii="宋体" w:hAnsi="宋体" w:eastAsia="宋体" w:cs="仿宋"/>
                <w:sz w:val="24"/>
              </w:rPr>
              <w:t>、病房地面、床、柜、等干净整洁、无尘、无水，消毒；垃圾篮清倒及时，外表干净、无积垢、无臭味。</w:t>
            </w:r>
          </w:p>
        </w:tc>
        <w:tc>
          <w:tcPr>
            <w:tcW w:w="2126" w:type="dxa"/>
            <w:gridSpan w:val="2"/>
            <w:tcBorders>
              <w:top w:val="single" w:color="auto" w:sz="4" w:space="0"/>
              <w:left w:val="nil"/>
              <w:bottom w:val="single" w:color="auto" w:sz="4" w:space="0"/>
              <w:right w:val="single" w:color="auto" w:sz="4" w:space="0"/>
            </w:tcBorders>
            <w:noWrap w:val="0"/>
            <w:vAlign w:val="center"/>
          </w:tcPr>
          <w:p w14:paraId="0B108C82">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.3分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0F10C4DB">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538BC6E6">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4CD056CE">
        <w:tblPrEx>
          <w:tblCellMar>
            <w:top w:w="0" w:type="dxa"/>
            <w:left w:w="0" w:type="dxa"/>
            <w:bottom w:w="0" w:type="dxa"/>
            <w:right w:w="0" w:type="dxa"/>
          </w:tblCellMar>
        </w:tblPrEx>
        <w:trPr>
          <w:trHeight w:val="1072"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1D17353D">
            <w:pPr>
              <w:widowControl/>
              <w:spacing w:line="273" w:lineRule="auto"/>
              <w:jc w:val="left"/>
              <w:rPr>
                <w:rFonts w:ascii="宋体" w:hAnsi="宋体" w:eastAsia="宋体" w:cs="仿宋"/>
                <w:sz w:val="24"/>
              </w:rPr>
            </w:pPr>
            <w:r>
              <w:rPr>
                <w:rFonts w:hint="eastAsia" w:ascii="宋体" w:hAnsi="宋体" w:eastAsia="宋体" w:cs="仿宋"/>
                <w:sz w:val="24"/>
                <w:lang w:val="en-US" w:eastAsia="zh-CN"/>
              </w:rPr>
              <w:t>6</w:t>
            </w:r>
            <w:r>
              <w:rPr>
                <w:rFonts w:hint="eastAsia" w:ascii="宋体" w:hAnsi="宋体" w:eastAsia="宋体" w:cs="仿宋"/>
                <w:sz w:val="24"/>
              </w:rPr>
              <w:t>、卫生间内大小便池、坐便器、拖把池等内外光洁，无污垢、无积尘、无臭味；洗手盆、镜台、镜面内外光洁，无斑点、无积水、无积尘；地面、墙面光洁，无污迹、无脏杂物、无积水、无积尘、无蜘蛛网；门窗、窗台、内玻璃、天花板、隔板、照明灯具、开关盒、开水器等干净、无灰尘、无污迹；厕纸篓、垃圾桶无陈积物、无臭味，外表干净。香精球补充及时，地漏畅通。</w:t>
            </w:r>
          </w:p>
        </w:tc>
        <w:tc>
          <w:tcPr>
            <w:tcW w:w="2126" w:type="dxa"/>
            <w:gridSpan w:val="2"/>
            <w:tcBorders>
              <w:top w:val="single" w:color="auto" w:sz="4" w:space="0"/>
              <w:left w:val="nil"/>
              <w:bottom w:val="single" w:color="auto" w:sz="4" w:space="0"/>
              <w:right w:val="single" w:color="auto" w:sz="4" w:space="0"/>
            </w:tcBorders>
            <w:noWrap w:val="0"/>
            <w:vAlign w:val="center"/>
          </w:tcPr>
          <w:p w14:paraId="60E881D7">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6E5FB5EA">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758A3B85">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4E52E352">
        <w:tblPrEx>
          <w:tblCellMar>
            <w:top w:w="0" w:type="dxa"/>
            <w:left w:w="0" w:type="dxa"/>
            <w:bottom w:w="0" w:type="dxa"/>
            <w:right w:w="0" w:type="dxa"/>
          </w:tblCellMar>
        </w:tblPrEx>
        <w:trPr>
          <w:trHeight w:val="670"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59E26EC8">
            <w:pPr>
              <w:widowControl/>
              <w:spacing w:line="273" w:lineRule="auto"/>
              <w:jc w:val="left"/>
              <w:rPr>
                <w:rFonts w:ascii="宋体" w:hAnsi="宋体" w:eastAsia="宋体" w:cs="仿宋"/>
                <w:sz w:val="24"/>
              </w:rPr>
            </w:pPr>
            <w:r>
              <w:rPr>
                <w:rFonts w:hint="eastAsia" w:ascii="宋体" w:hAnsi="宋体" w:eastAsia="宋体" w:cs="仿宋"/>
                <w:sz w:val="24"/>
                <w:lang w:val="en-US" w:eastAsia="zh-CN"/>
              </w:rPr>
              <w:t>7</w:t>
            </w:r>
            <w:r>
              <w:rPr>
                <w:rFonts w:hint="eastAsia" w:ascii="宋体" w:hAnsi="宋体" w:eastAsia="宋体" w:cs="仿宋"/>
                <w:sz w:val="24"/>
              </w:rPr>
              <w:t>、电梯厅墙面、地面、门框、电梯指标牌表面干净，无油迹、无灰尘、无杂物；电梯内墙、地面、门、天花板、通风口、监视器、照明灯具、指标板等表面干净、无积尘、无污迹、无脏杂物；电梯厢壁、电梯门、框按规定时间上保护剂。</w:t>
            </w:r>
          </w:p>
        </w:tc>
        <w:tc>
          <w:tcPr>
            <w:tcW w:w="2126" w:type="dxa"/>
            <w:gridSpan w:val="2"/>
            <w:tcBorders>
              <w:top w:val="single" w:color="auto" w:sz="4" w:space="0"/>
              <w:left w:val="nil"/>
              <w:bottom w:val="single" w:color="auto" w:sz="4" w:space="0"/>
              <w:right w:val="single" w:color="auto" w:sz="4" w:space="0"/>
            </w:tcBorders>
            <w:noWrap w:val="0"/>
            <w:vAlign w:val="center"/>
          </w:tcPr>
          <w:p w14:paraId="7DDAE4C5">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27A5A423">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18BADB2F">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6953E1E4">
        <w:tblPrEx>
          <w:tblCellMar>
            <w:top w:w="0" w:type="dxa"/>
            <w:left w:w="0" w:type="dxa"/>
            <w:bottom w:w="0" w:type="dxa"/>
            <w:right w:w="0" w:type="dxa"/>
          </w:tblCellMar>
        </w:tblPrEx>
        <w:trPr>
          <w:trHeight w:val="536"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18E3B74A">
            <w:pPr>
              <w:widowControl/>
              <w:spacing w:line="273" w:lineRule="auto"/>
              <w:jc w:val="left"/>
              <w:rPr>
                <w:rFonts w:ascii="宋体" w:hAnsi="宋体" w:eastAsia="宋体" w:cs="仿宋"/>
                <w:sz w:val="24"/>
              </w:rPr>
            </w:pPr>
            <w:r>
              <w:rPr>
                <w:rFonts w:hint="eastAsia" w:ascii="宋体" w:hAnsi="宋体" w:eastAsia="宋体" w:cs="仿宋"/>
                <w:sz w:val="24"/>
              </w:rPr>
              <w:t>8、大厅吊顶、天窗、外墙、外玻璃按计划清洗并达到要求；地板按规定时间清洗，达到整洁光亮并起到保护作用。</w:t>
            </w:r>
          </w:p>
        </w:tc>
        <w:tc>
          <w:tcPr>
            <w:tcW w:w="2126" w:type="dxa"/>
            <w:gridSpan w:val="2"/>
            <w:tcBorders>
              <w:top w:val="single" w:color="auto" w:sz="4" w:space="0"/>
              <w:left w:val="nil"/>
              <w:bottom w:val="single" w:color="auto" w:sz="4" w:space="0"/>
              <w:right w:val="single" w:color="auto" w:sz="4" w:space="0"/>
            </w:tcBorders>
            <w:noWrap w:val="0"/>
            <w:vAlign w:val="center"/>
          </w:tcPr>
          <w:p w14:paraId="6752CDA8">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508490E4">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663661CB">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109B9DF8">
        <w:tblPrEx>
          <w:tblCellMar>
            <w:top w:w="0" w:type="dxa"/>
            <w:left w:w="0" w:type="dxa"/>
            <w:bottom w:w="0" w:type="dxa"/>
            <w:right w:w="0" w:type="dxa"/>
          </w:tblCellMar>
        </w:tblPrEx>
        <w:trPr>
          <w:trHeight w:val="402"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376FC909">
            <w:pPr>
              <w:widowControl/>
              <w:spacing w:line="273" w:lineRule="auto"/>
              <w:jc w:val="left"/>
              <w:rPr>
                <w:rFonts w:ascii="宋体" w:hAnsi="宋体" w:eastAsia="宋体" w:cs="仿宋"/>
                <w:sz w:val="24"/>
              </w:rPr>
            </w:pPr>
            <w:r>
              <w:rPr>
                <w:rFonts w:hint="eastAsia" w:ascii="宋体" w:hAnsi="宋体" w:eastAsia="宋体" w:cs="仿宋"/>
                <w:sz w:val="24"/>
              </w:rPr>
              <w:t>9、医疗废物、生活垃圾分类收集、运输、储存、处理；容器、塑料袋配置合理，符合相关标准，要求，记录完善、规范。</w:t>
            </w:r>
          </w:p>
        </w:tc>
        <w:tc>
          <w:tcPr>
            <w:tcW w:w="2126" w:type="dxa"/>
            <w:gridSpan w:val="2"/>
            <w:tcBorders>
              <w:top w:val="single" w:color="auto" w:sz="4" w:space="0"/>
              <w:left w:val="nil"/>
              <w:bottom w:val="single" w:color="auto" w:sz="4" w:space="0"/>
              <w:right w:val="single" w:color="auto" w:sz="4" w:space="0"/>
            </w:tcBorders>
            <w:noWrap w:val="0"/>
            <w:vAlign w:val="center"/>
          </w:tcPr>
          <w:p w14:paraId="1BBF6577">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.3分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4D1EC808">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1AA1CDA5">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69C0044F">
        <w:tblPrEx>
          <w:tblCellMar>
            <w:top w:w="0" w:type="dxa"/>
            <w:left w:w="0" w:type="dxa"/>
            <w:bottom w:w="0" w:type="dxa"/>
            <w:right w:w="0" w:type="dxa"/>
          </w:tblCellMar>
        </w:tblPrEx>
        <w:trPr>
          <w:trHeight w:val="303"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16C66444">
            <w:pPr>
              <w:widowControl/>
              <w:spacing w:line="273" w:lineRule="auto"/>
              <w:jc w:val="left"/>
              <w:rPr>
                <w:rFonts w:ascii="宋体" w:hAnsi="宋体" w:eastAsia="宋体" w:cs="仿宋"/>
                <w:sz w:val="24"/>
              </w:rPr>
            </w:pPr>
            <w:r>
              <w:rPr>
                <w:rFonts w:hint="eastAsia" w:ascii="宋体" w:hAnsi="宋体" w:eastAsia="宋体" w:cs="仿宋"/>
                <w:sz w:val="24"/>
              </w:rPr>
              <w:t>10、定期进行消毒、消杀，药剂符合相关标准，记录完善、规范。（按医院通知时间）</w:t>
            </w:r>
          </w:p>
        </w:tc>
        <w:tc>
          <w:tcPr>
            <w:tcW w:w="2126" w:type="dxa"/>
            <w:gridSpan w:val="2"/>
            <w:tcBorders>
              <w:top w:val="single" w:color="auto" w:sz="4" w:space="0"/>
              <w:left w:val="nil"/>
              <w:bottom w:val="single" w:color="auto" w:sz="4" w:space="0"/>
              <w:right w:val="single" w:color="auto" w:sz="4" w:space="0"/>
            </w:tcBorders>
            <w:noWrap w:val="0"/>
            <w:vAlign w:val="center"/>
          </w:tcPr>
          <w:p w14:paraId="4D96E9F3">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.3分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681D0CD8">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34B3960B">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526AEE1C">
        <w:tblPrEx>
          <w:tblCellMar>
            <w:top w:w="0" w:type="dxa"/>
            <w:left w:w="0" w:type="dxa"/>
            <w:bottom w:w="0" w:type="dxa"/>
            <w:right w:w="0" w:type="dxa"/>
          </w:tblCellMar>
        </w:tblPrEx>
        <w:trPr>
          <w:trHeight w:val="297"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4BAE1AAB">
            <w:pPr>
              <w:widowControl/>
              <w:spacing w:line="273" w:lineRule="auto"/>
              <w:jc w:val="left"/>
              <w:rPr>
                <w:rFonts w:ascii="宋体" w:hAnsi="宋体" w:eastAsia="宋体" w:cs="仿宋"/>
                <w:sz w:val="24"/>
              </w:rPr>
            </w:pPr>
            <w:r>
              <w:rPr>
                <w:rFonts w:hint="eastAsia" w:ascii="宋体" w:hAnsi="宋体" w:eastAsia="宋体" w:cs="仿宋"/>
                <w:sz w:val="24"/>
              </w:rPr>
              <w:t>11、开水间地面要求无积水、开水器表面无明显积灰，</w:t>
            </w:r>
          </w:p>
        </w:tc>
        <w:tc>
          <w:tcPr>
            <w:tcW w:w="2126" w:type="dxa"/>
            <w:gridSpan w:val="2"/>
            <w:tcBorders>
              <w:top w:val="single" w:color="auto" w:sz="4" w:space="0"/>
              <w:left w:val="nil"/>
              <w:bottom w:val="single" w:color="auto" w:sz="4" w:space="0"/>
              <w:right w:val="single" w:color="auto" w:sz="4" w:space="0"/>
            </w:tcBorders>
            <w:noWrap w:val="0"/>
            <w:vAlign w:val="center"/>
          </w:tcPr>
          <w:p w14:paraId="42C882EF">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.5分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58E6AD6C">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4AFA5181">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10B98382">
        <w:tblPrEx>
          <w:tblCellMar>
            <w:top w:w="0" w:type="dxa"/>
            <w:left w:w="0" w:type="dxa"/>
            <w:bottom w:w="0" w:type="dxa"/>
            <w:right w:w="0" w:type="dxa"/>
          </w:tblCellMar>
        </w:tblPrEx>
        <w:trPr>
          <w:trHeight w:val="310"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4DFF07C0">
            <w:pPr>
              <w:widowControl/>
              <w:numPr>
                <w:ilvl w:val="0"/>
                <w:numId w:val="2"/>
              </w:numPr>
              <w:spacing w:line="273" w:lineRule="auto"/>
              <w:jc w:val="left"/>
            </w:pPr>
            <w:r>
              <w:rPr>
                <w:rFonts w:hint="eastAsia" w:ascii="宋体" w:hAnsi="宋体" w:eastAsia="宋体" w:cs="仿宋"/>
                <w:sz w:val="24"/>
              </w:rPr>
              <w:t>室外场地、道路干净、无垃圾、无沙土；绿化带无烟蒂、纸屑等；各类设施、各种宣传栏（牌）、告示牌、指示牌表面无积尘、无污迹、无蜘蛛网。</w:t>
            </w:r>
          </w:p>
        </w:tc>
        <w:tc>
          <w:tcPr>
            <w:tcW w:w="2126" w:type="dxa"/>
            <w:gridSpan w:val="2"/>
            <w:tcBorders>
              <w:top w:val="single" w:color="auto" w:sz="4" w:space="0"/>
              <w:left w:val="nil"/>
              <w:bottom w:val="single" w:color="auto" w:sz="4" w:space="0"/>
              <w:right w:val="single" w:color="auto" w:sz="4" w:space="0"/>
            </w:tcBorders>
            <w:noWrap w:val="0"/>
            <w:vAlign w:val="center"/>
          </w:tcPr>
          <w:p w14:paraId="134DD4E2">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.2分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1CF77AEC">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3E087810">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4861E882">
        <w:tblPrEx>
          <w:tblCellMar>
            <w:top w:w="0" w:type="dxa"/>
            <w:left w:w="0" w:type="dxa"/>
            <w:bottom w:w="0" w:type="dxa"/>
            <w:right w:w="0" w:type="dxa"/>
          </w:tblCellMar>
        </w:tblPrEx>
        <w:trPr>
          <w:trHeight w:val="310"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51C53615">
            <w:pPr>
              <w:widowControl/>
              <w:numPr>
                <w:ilvl w:val="0"/>
                <w:numId w:val="2"/>
              </w:numPr>
              <w:spacing w:line="273" w:lineRule="auto"/>
              <w:jc w:val="left"/>
              <w:rPr>
                <w:rFonts w:hint="eastAsia" w:ascii="宋体" w:hAnsi="宋体" w:eastAsia="宋体" w:cs="仿宋"/>
                <w:sz w:val="24"/>
              </w:rPr>
            </w:pPr>
            <w:r>
              <w:rPr>
                <w:rFonts w:hint="eastAsia" w:ascii="宋体" w:hAnsi="宋体" w:eastAsia="宋体" w:cs="仿宋"/>
                <w:sz w:val="24"/>
                <w:lang w:eastAsia="zh-CN"/>
              </w:rPr>
              <w:t>院内所有区域禁烟，若接到投诉或检查过程中发现烟蒂未及时清扫。</w:t>
            </w:r>
          </w:p>
        </w:tc>
        <w:tc>
          <w:tcPr>
            <w:tcW w:w="2126" w:type="dxa"/>
            <w:gridSpan w:val="2"/>
            <w:tcBorders>
              <w:top w:val="single" w:color="auto" w:sz="4" w:space="0"/>
              <w:left w:val="nil"/>
              <w:bottom w:val="single" w:color="auto" w:sz="4" w:space="0"/>
              <w:right w:val="single" w:color="auto" w:sz="4" w:space="0"/>
            </w:tcBorders>
            <w:noWrap w:val="0"/>
            <w:vAlign w:val="center"/>
          </w:tcPr>
          <w:p w14:paraId="360A1A81">
            <w:pPr>
              <w:widowControl/>
              <w:spacing w:line="273" w:lineRule="auto"/>
              <w:jc w:val="left"/>
              <w:rPr>
                <w:rFonts w:hint="eastAsia" w:ascii="宋体" w:hAnsi="宋体" w:eastAsia="宋体" w:cs="仿宋"/>
                <w:sz w:val="24"/>
              </w:rPr>
            </w:pPr>
            <w:r>
              <w:rPr>
                <w:rFonts w:hint="eastAsia" w:ascii="宋体" w:hAnsi="宋体" w:eastAsia="宋体" w:cs="仿宋"/>
                <w:sz w:val="24"/>
              </w:rPr>
              <w:t>按0</w:t>
            </w:r>
            <w:r>
              <w:rPr>
                <w:rFonts w:ascii="宋体" w:hAnsi="宋体" w:eastAsia="宋体" w:cs="仿宋"/>
                <w:sz w:val="24"/>
              </w:rPr>
              <w:t>.5分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51FDBF25">
            <w:pPr>
              <w:widowControl/>
              <w:spacing w:line="273" w:lineRule="auto"/>
              <w:jc w:val="left"/>
              <w:rPr>
                <w:rFonts w:hint="eastAsia" w:ascii="宋体" w:hAnsi="宋体" w:eastAsia="宋体" w:cs="仿宋"/>
                <w:sz w:val="24"/>
              </w:rPr>
            </w:pPr>
          </w:p>
        </w:tc>
        <w:tc>
          <w:tcPr>
            <w:tcW w:w="759" w:type="dxa"/>
            <w:gridSpan w:val="2"/>
            <w:tcBorders>
              <w:top w:val="single" w:color="auto" w:sz="4" w:space="0"/>
              <w:left w:val="nil"/>
              <w:bottom w:val="single" w:color="auto" w:sz="4" w:space="0"/>
              <w:right w:val="single" w:color="auto" w:sz="4" w:space="0"/>
            </w:tcBorders>
            <w:noWrap w:val="0"/>
            <w:vAlign w:val="center"/>
          </w:tcPr>
          <w:p w14:paraId="647653B9">
            <w:pPr>
              <w:widowControl/>
              <w:spacing w:line="273" w:lineRule="auto"/>
              <w:jc w:val="left"/>
              <w:rPr>
                <w:rFonts w:hint="eastAsia" w:ascii="宋体" w:hAnsi="宋体" w:eastAsia="宋体" w:cs="仿宋"/>
                <w:sz w:val="24"/>
              </w:rPr>
            </w:pPr>
          </w:p>
        </w:tc>
      </w:tr>
      <w:tr w14:paraId="65BE446D">
        <w:tblPrEx>
          <w:tblCellMar>
            <w:top w:w="0" w:type="dxa"/>
            <w:left w:w="0" w:type="dxa"/>
            <w:bottom w:w="0" w:type="dxa"/>
            <w:right w:w="0" w:type="dxa"/>
          </w:tblCellMar>
        </w:tblPrEx>
        <w:trPr>
          <w:trHeight w:val="176" w:hRule="atLeast"/>
          <w:jc w:val="center"/>
        </w:trPr>
        <w:tc>
          <w:tcPr>
            <w:tcW w:w="8551" w:type="dxa"/>
            <w:gridSpan w:val="7"/>
            <w:tcBorders>
              <w:top w:val="single" w:color="auto" w:sz="4" w:space="0"/>
              <w:left w:val="single" w:color="auto" w:sz="4" w:space="0"/>
              <w:bottom w:val="single" w:color="auto" w:sz="4" w:space="0"/>
              <w:right w:val="single" w:color="auto" w:sz="4" w:space="0"/>
            </w:tcBorders>
            <w:noWrap w:val="0"/>
            <w:vAlign w:val="center"/>
          </w:tcPr>
          <w:p w14:paraId="7BEAFE55">
            <w:pPr>
              <w:widowControl/>
              <w:spacing w:line="273" w:lineRule="auto"/>
              <w:jc w:val="left"/>
              <w:rPr>
                <w:rFonts w:ascii="宋体" w:hAnsi="宋体" w:eastAsia="宋体" w:cs="仿宋"/>
                <w:sz w:val="24"/>
              </w:rPr>
            </w:pPr>
            <w:r>
              <w:rPr>
                <w:rFonts w:hint="eastAsia" w:ascii="宋体" w:hAnsi="宋体" w:eastAsia="宋体" w:cs="仿宋"/>
                <w:sz w:val="24"/>
              </w:rPr>
              <w:t>（三）操作规程</w:t>
            </w:r>
          </w:p>
        </w:tc>
      </w:tr>
      <w:tr w14:paraId="2D460F4D">
        <w:tblPrEx>
          <w:tblCellMar>
            <w:top w:w="0" w:type="dxa"/>
            <w:left w:w="0" w:type="dxa"/>
            <w:bottom w:w="0" w:type="dxa"/>
            <w:right w:w="0" w:type="dxa"/>
          </w:tblCellMar>
        </w:tblPrEx>
        <w:trPr>
          <w:trHeight w:val="297"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7BB59C15">
            <w:pPr>
              <w:widowControl/>
              <w:spacing w:line="273" w:lineRule="auto"/>
              <w:jc w:val="left"/>
              <w:rPr>
                <w:rFonts w:ascii="宋体" w:hAnsi="宋体" w:eastAsia="宋体" w:cs="仿宋"/>
                <w:sz w:val="24"/>
              </w:rPr>
            </w:pPr>
            <w:r>
              <w:rPr>
                <w:rFonts w:hint="eastAsia" w:ascii="宋体" w:hAnsi="宋体" w:eastAsia="宋体" w:cs="仿宋"/>
                <w:sz w:val="24"/>
              </w:rPr>
              <w:t>1、保洁作业操作规程规范，药剂使用正确、到位。</w:t>
            </w:r>
          </w:p>
        </w:tc>
        <w:tc>
          <w:tcPr>
            <w:tcW w:w="2126" w:type="dxa"/>
            <w:gridSpan w:val="2"/>
            <w:tcBorders>
              <w:top w:val="single" w:color="auto" w:sz="4" w:space="0"/>
              <w:left w:val="nil"/>
              <w:bottom w:val="single" w:color="auto" w:sz="4" w:space="0"/>
              <w:right w:val="single" w:color="auto" w:sz="4" w:space="0"/>
            </w:tcBorders>
            <w:noWrap w:val="0"/>
            <w:vAlign w:val="center"/>
          </w:tcPr>
          <w:p w14:paraId="2FECADAF">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.3分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00A52AF4">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68301F9C">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3D0D9C8D">
        <w:tblPrEx>
          <w:tblCellMar>
            <w:top w:w="0" w:type="dxa"/>
            <w:left w:w="0" w:type="dxa"/>
            <w:bottom w:w="0" w:type="dxa"/>
            <w:right w:w="0" w:type="dxa"/>
          </w:tblCellMar>
        </w:tblPrEx>
        <w:trPr>
          <w:trHeight w:val="226"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410EA893">
            <w:pPr>
              <w:widowControl/>
              <w:spacing w:line="273" w:lineRule="auto"/>
              <w:jc w:val="left"/>
              <w:rPr>
                <w:rFonts w:hint="eastAsia" w:ascii="宋体" w:hAnsi="宋体" w:eastAsia="宋体" w:cs="仿宋"/>
                <w:sz w:val="24"/>
                <w:lang w:eastAsia="zh-CN"/>
              </w:rPr>
            </w:pPr>
            <w:r>
              <w:rPr>
                <w:rFonts w:hint="eastAsia" w:ascii="宋体" w:hAnsi="宋体" w:eastAsia="宋体" w:cs="仿宋"/>
                <w:sz w:val="24"/>
              </w:rPr>
              <w:t>2、保洁作业安全措施到位，</w:t>
            </w:r>
            <w:r>
              <w:rPr>
                <w:rFonts w:hint="eastAsia" w:ascii="宋体" w:hAnsi="宋体" w:eastAsia="宋体" w:cs="仿宋"/>
                <w:color w:val="000000"/>
                <w:sz w:val="24"/>
                <w:lang w:eastAsia="zh-CN"/>
              </w:rPr>
              <w:t>未发生安全事故。</w:t>
            </w:r>
          </w:p>
        </w:tc>
        <w:tc>
          <w:tcPr>
            <w:tcW w:w="2126" w:type="dxa"/>
            <w:gridSpan w:val="2"/>
            <w:tcBorders>
              <w:top w:val="single" w:color="auto" w:sz="4" w:space="0"/>
              <w:left w:val="nil"/>
              <w:bottom w:val="single" w:color="auto" w:sz="4" w:space="0"/>
              <w:right w:val="single" w:color="auto" w:sz="4" w:space="0"/>
            </w:tcBorders>
            <w:noWrap w:val="0"/>
            <w:vAlign w:val="center"/>
          </w:tcPr>
          <w:p w14:paraId="241CCC23">
            <w:pPr>
              <w:widowControl/>
              <w:spacing w:line="273" w:lineRule="auto"/>
              <w:jc w:val="left"/>
              <w:rPr>
                <w:rFonts w:ascii="宋体" w:hAnsi="宋体" w:eastAsia="宋体" w:cs="仿宋"/>
                <w:sz w:val="24"/>
              </w:rPr>
            </w:pPr>
            <w:r>
              <w:rPr>
                <w:rFonts w:hint="eastAsia" w:ascii="宋体" w:hAnsi="宋体" w:eastAsia="宋体" w:cs="仿宋"/>
                <w:sz w:val="24"/>
              </w:rPr>
              <w:t>按3</w:t>
            </w:r>
            <w:r>
              <w:rPr>
                <w:rFonts w:ascii="宋体" w:hAnsi="宋体" w:eastAsia="宋体" w:cs="仿宋"/>
                <w:sz w:val="24"/>
              </w:rPr>
              <w:t>分</w:t>
            </w:r>
            <w:r>
              <w:rPr>
                <w:rFonts w:hint="eastAsia" w:ascii="宋体" w:hAnsi="宋体" w:eastAsia="宋体" w:cs="仿宋"/>
                <w:sz w:val="24"/>
              </w:rPr>
              <w:t>/次扣除</w:t>
            </w:r>
          </w:p>
        </w:tc>
        <w:tc>
          <w:tcPr>
            <w:tcW w:w="2127" w:type="dxa"/>
            <w:gridSpan w:val="2"/>
            <w:tcBorders>
              <w:top w:val="single" w:color="auto" w:sz="4" w:space="0"/>
              <w:left w:val="nil"/>
              <w:bottom w:val="single" w:color="auto" w:sz="4" w:space="0"/>
              <w:right w:val="single" w:color="auto" w:sz="4" w:space="0"/>
            </w:tcBorders>
            <w:noWrap w:val="0"/>
            <w:vAlign w:val="center"/>
          </w:tcPr>
          <w:p w14:paraId="251A23A1">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1194D72A">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6E686912">
        <w:tblPrEx>
          <w:tblCellMar>
            <w:top w:w="0" w:type="dxa"/>
            <w:left w:w="0" w:type="dxa"/>
            <w:bottom w:w="0" w:type="dxa"/>
            <w:right w:w="0" w:type="dxa"/>
          </w:tblCellMar>
        </w:tblPrEx>
        <w:trPr>
          <w:trHeight w:val="226" w:hRule="atLeast"/>
          <w:jc w:val="center"/>
        </w:trPr>
        <w:tc>
          <w:tcPr>
            <w:tcW w:w="8551" w:type="dxa"/>
            <w:gridSpan w:val="7"/>
            <w:tcBorders>
              <w:top w:val="single" w:color="auto" w:sz="4" w:space="0"/>
              <w:left w:val="single" w:color="auto" w:sz="4" w:space="0"/>
              <w:bottom w:val="single" w:color="auto" w:sz="4" w:space="0"/>
              <w:right w:val="single" w:color="auto" w:sz="4" w:space="0"/>
            </w:tcBorders>
            <w:noWrap w:val="0"/>
            <w:vAlign w:val="center"/>
          </w:tcPr>
          <w:p w14:paraId="6DB2BE45">
            <w:pPr>
              <w:widowControl/>
              <w:spacing w:line="273" w:lineRule="auto"/>
              <w:jc w:val="left"/>
              <w:rPr>
                <w:rFonts w:ascii="宋体" w:hAnsi="宋体" w:eastAsia="宋体" w:cs="仿宋"/>
                <w:sz w:val="24"/>
              </w:rPr>
            </w:pPr>
            <w:r>
              <w:rPr>
                <w:rFonts w:hint="eastAsia" w:ascii="宋体" w:hAnsi="宋体" w:eastAsia="宋体" w:cs="仿宋"/>
                <w:sz w:val="24"/>
              </w:rPr>
              <w:t>（四）电梯服务</w:t>
            </w:r>
          </w:p>
        </w:tc>
      </w:tr>
      <w:tr w14:paraId="6DE90501">
        <w:tblPrEx>
          <w:tblCellMar>
            <w:top w:w="0" w:type="dxa"/>
            <w:left w:w="0" w:type="dxa"/>
            <w:bottom w:w="0" w:type="dxa"/>
            <w:right w:w="0" w:type="dxa"/>
          </w:tblCellMar>
        </w:tblPrEx>
        <w:trPr>
          <w:trHeight w:val="226"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3FBA727B">
            <w:pPr>
              <w:widowControl/>
              <w:spacing w:line="273" w:lineRule="auto"/>
              <w:jc w:val="left"/>
              <w:rPr>
                <w:rFonts w:ascii="宋体" w:hAnsi="宋体" w:eastAsia="宋体" w:cs="仿宋"/>
                <w:sz w:val="24"/>
              </w:rPr>
            </w:pPr>
            <w:r>
              <w:rPr>
                <w:rFonts w:hint="eastAsia" w:ascii="宋体" w:hAnsi="宋体" w:eastAsia="宋体" w:cs="仿宋"/>
                <w:sz w:val="24"/>
              </w:rPr>
              <w:t>接到服务投诉，检查中发现未用礼貌用语，与人发生口角，岗位人数不足，未定期对电梯进行擦拭、消毒，不接电话，在岗缺未履行岗位职责</w:t>
            </w:r>
          </w:p>
        </w:tc>
        <w:tc>
          <w:tcPr>
            <w:tcW w:w="2126" w:type="dxa"/>
            <w:gridSpan w:val="2"/>
            <w:tcBorders>
              <w:top w:val="single" w:color="auto" w:sz="4" w:space="0"/>
              <w:left w:val="nil"/>
              <w:bottom w:val="single" w:color="auto" w:sz="4" w:space="0"/>
              <w:right w:val="single" w:color="auto" w:sz="4" w:space="0"/>
            </w:tcBorders>
            <w:noWrap w:val="0"/>
            <w:vAlign w:val="center"/>
          </w:tcPr>
          <w:p w14:paraId="255B75D7">
            <w:pPr>
              <w:widowControl/>
              <w:spacing w:line="273" w:lineRule="auto"/>
              <w:jc w:val="left"/>
              <w:rPr>
                <w:rFonts w:ascii="宋体" w:hAnsi="宋体" w:eastAsia="宋体" w:cs="仿宋"/>
                <w:sz w:val="24"/>
              </w:rPr>
            </w:pPr>
            <w:r>
              <w:rPr>
                <w:rFonts w:hint="eastAsia" w:ascii="宋体" w:hAnsi="宋体" w:eastAsia="宋体" w:cs="仿宋"/>
                <w:sz w:val="24"/>
              </w:rPr>
              <w:t>按0</w:t>
            </w:r>
            <w:r>
              <w:rPr>
                <w:rFonts w:ascii="宋体" w:hAnsi="宋体" w:eastAsia="宋体" w:cs="仿宋"/>
                <w:sz w:val="24"/>
              </w:rPr>
              <w:t>.3分</w:t>
            </w:r>
            <w:r>
              <w:rPr>
                <w:rFonts w:hint="eastAsia" w:ascii="宋体" w:hAnsi="宋体" w:eastAsia="宋体" w:cs="仿宋"/>
                <w:sz w:val="24"/>
              </w:rPr>
              <w:t>/项扣除</w:t>
            </w:r>
          </w:p>
        </w:tc>
        <w:tc>
          <w:tcPr>
            <w:tcW w:w="2127" w:type="dxa"/>
            <w:gridSpan w:val="2"/>
            <w:tcBorders>
              <w:top w:val="single" w:color="auto" w:sz="4" w:space="0"/>
              <w:left w:val="nil"/>
              <w:bottom w:val="single" w:color="auto" w:sz="4" w:space="0"/>
              <w:right w:val="single" w:color="auto" w:sz="4" w:space="0"/>
            </w:tcBorders>
            <w:noWrap w:val="0"/>
            <w:vAlign w:val="center"/>
          </w:tcPr>
          <w:p w14:paraId="66517273">
            <w:pPr>
              <w:widowControl/>
              <w:spacing w:line="273" w:lineRule="auto"/>
              <w:jc w:val="left"/>
              <w:rPr>
                <w:rFonts w:ascii="宋体" w:hAnsi="宋体" w:eastAsia="宋体" w:cs="仿宋"/>
                <w:sz w:val="24"/>
              </w:rPr>
            </w:pPr>
          </w:p>
        </w:tc>
        <w:tc>
          <w:tcPr>
            <w:tcW w:w="759" w:type="dxa"/>
            <w:gridSpan w:val="2"/>
            <w:tcBorders>
              <w:top w:val="single" w:color="auto" w:sz="4" w:space="0"/>
              <w:left w:val="nil"/>
              <w:bottom w:val="single" w:color="auto" w:sz="4" w:space="0"/>
              <w:right w:val="single" w:color="auto" w:sz="4" w:space="0"/>
            </w:tcBorders>
            <w:noWrap w:val="0"/>
            <w:vAlign w:val="center"/>
          </w:tcPr>
          <w:p w14:paraId="2F652A59">
            <w:pPr>
              <w:widowControl/>
              <w:spacing w:line="273" w:lineRule="auto"/>
              <w:jc w:val="left"/>
              <w:rPr>
                <w:rFonts w:ascii="宋体" w:hAnsi="宋体" w:eastAsia="宋体" w:cs="仿宋"/>
                <w:sz w:val="24"/>
              </w:rPr>
            </w:pPr>
          </w:p>
        </w:tc>
      </w:tr>
      <w:tr w14:paraId="5DD83985">
        <w:tblPrEx>
          <w:tblCellMar>
            <w:top w:w="0" w:type="dxa"/>
            <w:left w:w="0" w:type="dxa"/>
            <w:bottom w:w="0" w:type="dxa"/>
            <w:right w:w="0" w:type="dxa"/>
          </w:tblCellMar>
        </w:tblPrEx>
        <w:trPr>
          <w:trHeight w:val="156" w:hRule="atLeast"/>
          <w:jc w:val="center"/>
        </w:trPr>
        <w:tc>
          <w:tcPr>
            <w:tcW w:w="8551" w:type="dxa"/>
            <w:gridSpan w:val="7"/>
            <w:tcBorders>
              <w:top w:val="single" w:color="auto" w:sz="4" w:space="0"/>
              <w:left w:val="single" w:color="auto" w:sz="4" w:space="0"/>
              <w:bottom w:val="single" w:color="auto" w:sz="4" w:space="0"/>
              <w:right w:val="single" w:color="auto" w:sz="4" w:space="0"/>
            </w:tcBorders>
            <w:noWrap w:val="0"/>
            <w:vAlign w:val="center"/>
          </w:tcPr>
          <w:p w14:paraId="31F889E5">
            <w:pPr>
              <w:widowControl/>
              <w:spacing w:line="273" w:lineRule="auto"/>
              <w:jc w:val="left"/>
              <w:rPr>
                <w:rFonts w:ascii="宋体" w:hAnsi="宋体" w:eastAsia="宋体" w:cs="仿宋"/>
                <w:sz w:val="24"/>
              </w:rPr>
            </w:pPr>
            <w:r>
              <w:rPr>
                <w:rFonts w:hint="eastAsia" w:ascii="宋体" w:hAnsi="宋体" w:eastAsia="宋体" w:cs="仿宋"/>
                <w:sz w:val="24"/>
              </w:rPr>
              <w:t>（五）内部管理</w:t>
            </w:r>
          </w:p>
        </w:tc>
      </w:tr>
      <w:tr w14:paraId="6F3756E4">
        <w:tblPrEx>
          <w:tblCellMar>
            <w:top w:w="0" w:type="dxa"/>
            <w:left w:w="0" w:type="dxa"/>
            <w:bottom w:w="0" w:type="dxa"/>
            <w:right w:w="0" w:type="dxa"/>
          </w:tblCellMar>
        </w:tblPrEx>
        <w:trPr>
          <w:trHeight w:val="303"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68EB01D4">
            <w:pPr>
              <w:widowControl/>
              <w:spacing w:line="273" w:lineRule="auto"/>
              <w:jc w:val="left"/>
              <w:rPr>
                <w:rFonts w:ascii="宋体" w:hAnsi="宋体" w:eastAsia="宋体" w:cs="仿宋"/>
                <w:sz w:val="24"/>
              </w:rPr>
            </w:pPr>
            <w:r>
              <w:rPr>
                <w:rFonts w:hint="eastAsia" w:ascii="宋体" w:hAnsi="宋体" w:eastAsia="宋体" w:cs="仿宋"/>
                <w:sz w:val="24"/>
              </w:rPr>
              <w:t>1、保洁人员教育、培训、管理到位，未损害职工及患者利益，未造成不良影响。</w:t>
            </w:r>
          </w:p>
        </w:tc>
        <w:tc>
          <w:tcPr>
            <w:tcW w:w="2126" w:type="dxa"/>
            <w:gridSpan w:val="2"/>
            <w:tcBorders>
              <w:top w:val="single" w:color="auto" w:sz="4" w:space="0"/>
              <w:left w:val="nil"/>
              <w:bottom w:val="single" w:color="auto" w:sz="4" w:space="0"/>
              <w:right w:val="single" w:color="auto" w:sz="4" w:space="0"/>
            </w:tcBorders>
            <w:noWrap w:val="0"/>
            <w:vAlign w:val="center"/>
          </w:tcPr>
          <w:p w14:paraId="049F41DF">
            <w:pPr>
              <w:widowControl/>
              <w:spacing w:line="273" w:lineRule="auto"/>
              <w:jc w:val="left"/>
              <w:rPr>
                <w:rFonts w:ascii="宋体" w:hAnsi="宋体" w:eastAsia="宋体" w:cs="仿宋"/>
                <w:sz w:val="24"/>
              </w:rPr>
            </w:pPr>
            <w:r>
              <w:rPr>
                <w:rFonts w:hint="eastAsia" w:ascii="宋体" w:hAnsi="宋体" w:eastAsia="宋体" w:cs="仿宋"/>
                <w:sz w:val="24"/>
              </w:rPr>
              <w:t>因未培训或培训不到位，在工作中发生问题，每次扣除1分</w:t>
            </w:r>
          </w:p>
        </w:tc>
        <w:tc>
          <w:tcPr>
            <w:tcW w:w="2127" w:type="dxa"/>
            <w:gridSpan w:val="2"/>
            <w:tcBorders>
              <w:top w:val="single" w:color="auto" w:sz="4" w:space="0"/>
              <w:left w:val="nil"/>
              <w:bottom w:val="single" w:color="auto" w:sz="4" w:space="0"/>
              <w:right w:val="single" w:color="auto" w:sz="4" w:space="0"/>
            </w:tcBorders>
            <w:noWrap w:val="0"/>
            <w:vAlign w:val="center"/>
          </w:tcPr>
          <w:p w14:paraId="37B16225">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430ABC0C">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481BCFC3">
        <w:tblPrEx>
          <w:tblCellMar>
            <w:top w:w="0" w:type="dxa"/>
            <w:left w:w="0" w:type="dxa"/>
            <w:bottom w:w="0" w:type="dxa"/>
            <w:right w:w="0" w:type="dxa"/>
          </w:tblCellMar>
        </w:tblPrEx>
        <w:trPr>
          <w:trHeight w:val="275"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2CFC751E">
            <w:pPr>
              <w:widowControl/>
              <w:spacing w:line="273" w:lineRule="auto"/>
              <w:jc w:val="left"/>
              <w:rPr>
                <w:rFonts w:ascii="宋体" w:hAnsi="宋体" w:eastAsia="宋体" w:cs="仿宋"/>
                <w:sz w:val="24"/>
              </w:rPr>
            </w:pPr>
            <w:r>
              <w:rPr>
                <w:rFonts w:hint="eastAsia" w:ascii="宋体" w:hAnsi="宋体" w:eastAsia="宋体" w:cs="仿宋"/>
                <w:sz w:val="24"/>
              </w:rPr>
              <w:t>2、保洁人员遵章守纪，无盗窃等行为。</w:t>
            </w:r>
          </w:p>
        </w:tc>
        <w:tc>
          <w:tcPr>
            <w:tcW w:w="2126" w:type="dxa"/>
            <w:gridSpan w:val="2"/>
            <w:tcBorders>
              <w:top w:val="single" w:color="auto" w:sz="4" w:space="0"/>
              <w:left w:val="nil"/>
              <w:bottom w:val="single" w:color="auto" w:sz="4" w:space="0"/>
              <w:right w:val="single" w:color="auto" w:sz="4" w:space="0"/>
            </w:tcBorders>
            <w:noWrap w:val="0"/>
            <w:vAlign w:val="center"/>
          </w:tcPr>
          <w:p w14:paraId="40B67CFB">
            <w:pPr>
              <w:widowControl/>
              <w:spacing w:line="273" w:lineRule="auto"/>
              <w:jc w:val="left"/>
              <w:rPr>
                <w:rFonts w:ascii="宋体" w:hAnsi="宋体" w:eastAsia="宋体" w:cs="仿宋"/>
                <w:sz w:val="24"/>
              </w:rPr>
            </w:pPr>
            <w:r>
              <w:rPr>
                <w:rFonts w:hint="eastAsia" w:ascii="宋体" w:hAnsi="宋体" w:eastAsia="宋体" w:cs="仿宋"/>
                <w:sz w:val="24"/>
              </w:rPr>
              <w:t>因不遵章守纪或发生盗窃行为，每次扣除5分</w:t>
            </w:r>
          </w:p>
        </w:tc>
        <w:tc>
          <w:tcPr>
            <w:tcW w:w="2127" w:type="dxa"/>
            <w:gridSpan w:val="2"/>
            <w:tcBorders>
              <w:top w:val="single" w:color="auto" w:sz="4" w:space="0"/>
              <w:left w:val="nil"/>
              <w:bottom w:val="single" w:color="auto" w:sz="4" w:space="0"/>
              <w:right w:val="single" w:color="auto" w:sz="4" w:space="0"/>
            </w:tcBorders>
            <w:noWrap w:val="0"/>
            <w:vAlign w:val="center"/>
          </w:tcPr>
          <w:p w14:paraId="7834EF02">
            <w:pPr>
              <w:widowControl/>
              <w:spacing w:line="273" w:lineRule="auto"/>
              <w:jc w:val="left"/>
              <w:rPr>
                <w:rFonts w:ascii="宋体" w:hAnsi="宋体" w:eastAsia="宋体" w:cs="仿宋"/>
                <w:sz w:val="24"/>
              </w:rPr>
            </w:pPr>
            <w:r>
              <w:rPr>
                <w:rFonts w:hint="eastAsia" w:ascii="宋体" w:hAnsi="宋体" w:eastAsia="宋体" w:cs="仿宋"/>
                <w:sz w:val="24"/>
              </w:rPr>
              <w:t>　</w:t>
            </w:r>
          </w:p>
        </w:tc>
        <w:tc>
          <w:tcPr>
            <w:tcW w:w="759" w:type="dxa"/>
            <w:gridSpan w:val="2"/>
            <w:tcBorders>
              <w:top w:val="single" w:color="auto" w:sz="4" w:space="0"/>
              <w:left w:val="nil"/>
              <w:bottom w:val="single" w:color="auto" w:sz="4" w:space="0"/>
              <w:right w:val="single" w:color="auto" w:sz="4" w:space="0"/>
            </w:tcBorders>
            <w:noWrap w:val="0"/>
            <w:vAlign w:val="center"/>
          </w:tcPr>
          <w:p w14:paraId="6EAAD1A0">
            <w:pPr>
              <w:widowControl/>
              <w:spacing w:line="273" w:lineRule="auto"/>
              <w:jc w:val="left"/>
              <w:rPr>
                <w:rFonts w:ascii="宋体" w:hAnsi="宋体" w:eastAsia="宋体" w:cs="仿宋"/>
                <w:sz w:val="24"/>
              </w:rPr>
            </w:pPr>
            <w:r>
              <w:rPr>
                <w:rFonts w:hint="eastAsia" w:ascii="宋体" w:hAnsi="宋体" w:eastAsia="宋体" w:cs="仿宋"/>
                <w:sz w:val="24"/>
              </w:rPr>
              <w:t>　</w:t>
            </w:r>
          </w:p>
        </w:tc>
      </w:tr>
      <w:tr w14:paraId="703424AB">
        <w:tblPrEx>
          <w:tblCellMar>
            <w:top w:w="0" w:type="dxa"/>
            <w:left w:w="0" w:type="dxa"/>
            <w:bottom w:w="0" w:type="dxa"/>
            <w:right w:w="0" w:type="dxa"/>
          </w:tblCellMar>
        </w:tblPrEx>
        <w:trPr>
          <w:trHeight w:val="275"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1D64CF26">
            <w:pPr>
              <w:widowControl/>
              <w:spacing w:line="273" w:lineRule="auto"/>
              <w:jc w:val="left"/>
              <w:rPr>
                <w:rFonts w:hint="eastAsia" w:ascii="宋体" w:hAnsi="宋体" w:eastAsia="宋体" w:cs="仿宋"/>
                <w:color w:val="auto"/>
                <w:sz w:val="24"/>
                <w:lang w:val="en-US" w:eastAsia="zh-CN"/>
              </w:rPr>
            </w:pPr>
            <w:r>
              <w:rPr>
                <w:rFonts w:hint="eastAsia" w:ascii="宋体" w:hAnsi="宋体" w:eastAsia="宋体" w:cs="仿宋"/>
                <w:color w:val="auto"/>
                <w:sz w:val="24"/>
                <w:lang w:val="en-US" w:eastAsia="zh-CN"/>
              </w:rPr>
              <w:t>3、保洁员不得私拿、私藏医疗废物。</w:t>
            </w:r>
          </w:p>
        </w:tc>
        <w:tc>
          <w:tcPr>
            <w:tcW w:w="2126" w:type="dxa"/>
            <w:gridSpan w:val="2"/>
            <w:tcBorders>
              <w:top w:val="single" w:color="auto" w:sz="4" w:space="0"/>
              <w:left w:val="nil"/>
              <w:bottom w:val="single" w:color="auto" w:sz="4" w:space="0"/>
              <w:right w:val="single" w:color="auto" w:sz="4" w:space="0"/>
            </w:tcBorders>
            <w:noWrap w:val="0"/>
            <w:vAlign w:val="center"/>
          </w:tcPr>
          <w:p w14:paraId="4005815A">
            <w:pPr>
              <w:widowControl/>
              <w:spacing w:line="273" w:lineRule="auto"/>
              <w:jc w:val="left"/>
              <w:rPr>
                <w:rFonts w:hint="default" w:ascii="宋体" w:hAnsi="宋体" w:eastAsia="宋体" w:cs="仿宋"/>
                <w:color w:val="auto"/>
                <w:sz w:val="24"/>
                <w:lang w:val="en-US" w:eastAsia="zh-CN"/>
              </w:rPr>
            </w:pPr>
            <w:r>
              <w:rPr>
                <w:rFonts w:hint="eastAsia" w:ascii="宋体" w:hAnsi="宋体" w:eastAsia="宋体" w:cs="仿宋"/>
                <w:color w:val="auto"/>
                <w:sz w:val="24"/>
                <w:lang w:eastAsia="zh-CN"/>
              </w:rPr>
              <w:t>按医疗废物管理相关法律法规处置并按</w:t>
            </w:r>
            <w:r>
              <w:rPr>
                <w:rFonts w:hint="eastAsia" w:ascii="宋体" w:hAnsi="宋体" w:eastAsia="宋体" w:cs="仿宋"/>
                <w:color w:val="auto"/>
                <w:sz w:val="24"/>
                <w:lang w:val="en-US" w:eastAsia="zh-CN"/>
              </w:rPr>
              <w:t>1分/项扣除，同时罚款500元，</w:t>
            </w:r>
          </w:p>
        </w:tc>
        <w:tc>
          <w:tcPr>
            <w:tcW w:w="2127" w:type="dxa"/>
            <w:gridSpan w:val="2"/>
            <w:tcBorders>
              <w:top w:val="single" w:color="auto" w:sz="4" w:space="0"/>
              <w:left w:val="nil"/>
              <w:bottom w:val="single" w:color="auto" w:sz="4" w:space="0"/>
              <w:right w:val="single" w:color="auto" w:sz="4" w:space="0"/>
            </w:tcBorders>
            <w:noWrap w:val="0"/>
            <w:vAlign w:val="center"/>
          </w:tcPr>
          <w:p w14:paraId="58002743">
            <w:pPr>
              <w:widowControl/>
              <w:spacing w:line="273" w:lineRule="auto"/>
              <w:jc w:val="left"/>
              <w:rPr>
                <w:rFonts w:hint="eastAsia" w:ascii="宋体" w:hAnsi="宋体" w:eastAsia="宋体" w:cs="仿宋"/>
                <w:sz w:val="24"/>
              </w:rPr>
            </w:pPr>
          </w:p>
        </w:tc>
        <w:tc>
          <w:tcPr>
            <w:tcW w:w="759" w:type="dxa"/>
            <w:gridSpan w:val="2"/>
            <w:tcBorders>
              <w:top w:val="single" w:color="auto" w:sz="4" w:space="0"/>
              <w:left w:val="nil"/>
              <w:bottom w:val="single" w:color="auto" w:sz="4" w:space="0"/>
              <w:right w:val="single" w:color="auto" w:sz="4" w:space="0"/>
            </w:tcBorders>
            <w:noWrap w:val="0"/>
            <w:vAlign w:val="center"/>
          </w:tcPr>
          <w:p w14:paraId="20430EE7">
            <w:pPr>
              <w:widowControl/>
              <w:spacing w:line="273" w:lineRule="auto"/>
              <w:jc w:val="left"/>
              <w:rPr>
                <w:rFonts w:hint="eastAsia" w:ascii="宋体" w:hAnsi="宋体" w:eastAsia="宋体" w:cs="仿宋"/>
                <w:sz w:val="24"/>
              </w:rPr>
            </w:pPr>
          </w:p>
        </w:tc>
      </w:tr>
      <w:tr w14:paraId="7239F02D">
        <w:tblPrEx>
          <w:tblCellMar>
            <w:top w:w="0" w:type="dxa"/>
            <w:left w:w="0" w:type="dxa"/>
            <w:bottom w:w="0" w:type="dxa"/>
            <w:right w:w="0" w:type="dxa"/>
          </w:tblCellMar>
        </w:tblPrEx>
        <w:trPr>
          <w:trHeight w:val="856"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2357BAE9">
            <w:pPr>
              <w:widowControl/>
              <w:spacing w:line="273" w:lineRule="auto"/>
              <w:jc w:val="left"/>
              <w:rPr>
                <w:rFonts w:hint="eastAsia" w:ascii="宋体" w:hAnsi="宋体" w:eastAsia="宋体" w:cs="仿宋"/>
                <w:color w:val="auto"/>
                <w:sz w:val="24"/>
                <w:lang w:val="en-US" w:eastAsia="zh-CN"/>
              </w:rPr>
            </w:pPr>
            <w:r>
              <w:rPr>
                <w:rFonts w:hint="eastAsia" w:ascii="宋体" w:hAnsi="宋体" w:eastAsia="宋体" w:cs="仿宋"/>
                <w:color w:val="auto"/>
                <w:sz w:val="24"/>
                <w:lang w:val="en-US" w:eastAsia="zh-CN"/>
              </w:rPr>
              <w:t>4、遇突发情况，需及时进行保洁处理，保洁人员服从管理，及时执行</w:t>
            </w:r>
          </w:p>
        </w:tc>
        <w:tc>
          <w:tcPr>
            <w:tcW w:w="2126" w:type="dxa"/>
            <w:gridSpan w:val="2"/>
            <w:tcBorders>
              <w:top w:val="single" w:color="auto" w:sz="4" w:space="0"/>
              <w:left w:val="nil"/>
              <w:bottom w:val="single" w:color="auto" w:sz="4" w:space="0"/>
              <w:right w:val="single" w:color="auto" w:sz="4" w:space="0"/>
            </w:tcBorders>
            <w:noWrap w:val="0"/>
            <w:vAlign w:val="center"/>
          </w:tcPr>
          <w:p w14:paraId="6E3B79E4">
            <w:pPr>
              <w:widowControl/>
              <w:spacing w:line="273" w:lineRule="auto"/>
              <w:jc w:val="left"/>
              <w:rPr>
                <w:rFonts w:hint="default" w:ascii="宋体" w:hAnsi="宋体" w:eastAsia="宋体" w:cs="仿宋"/>
                <w:color w:val="auto"/>
                <w:sz w:val="24"/>
                <w:lang w:val="en-US" w:eastAsia="zh-CN"/>
              </w:rPr>
            </w:pPr>
            <w:r>
              <w:rPr>
                <w:rFonts w:hint="eastAsia" w:ascii="宋体" w:hAnsi="宋体" w:eastAsia="宋体" w:cs="仿宋"/>
                <w:color w:val="auto"/>
                <w:sz w:val="24"/>
                <w:lang w:eastAsia="zh-CN"/>
              </w:rPr>
              <w:t>按</w:t>
            </w:r>
            <w:r>
              <w:rPr>
                <w:rFonts w:hint="eastAsia" w:ascii="宋体" w:hAnsi="宋体" w:eastAsia="宋体" w:cs="仿宋"/>
                <w:color w:val="auto"/>
                <w:sz w:val="24"/>
                <w:lang w:val="en-US" w:eastAsia="zh-CN"/>
              </w:rPr>
              <w:t>1分/项扣除，同时</w:t>
            </w:r>
            <w:r>
              <w:rPr>
                <w:rFonts w:hint="eastAsia" w:ascii="宋体" w:hAnsi="宋体" w:eastAsia="宋体" w:cs="仿宋"/>
                <w:color w:val="auto"/>
                <w:sz w:val="24"/>
                <w:lang w:eastAsia="zh-CN"/>
              </w:rPr>
              <w:t>罚款</w:t>
            </w:r>
            <w:r>
              <w:rPr>
                <w:rFonts w:hint="eastAsia" w:ascii="宋体" w:hAnsi="宋体" w:eastAsia="宋体" w:cs="仿宋"/>
                <w:color w:val="auto"/>
                <w:sz w:val="24"/>
                <w:lang w:val="en-US" w:eastAsia="zh-CN"/>
              </w:rPr>
              <w:t>100元</w:t>
            </w:r>
          </w:p>
        </w:tc>
        <w:tc>
          <w:tcPr>
            <w:tcW w:w="2127" w:type="dxa"/>
            <w:gridSpan w:val="2"/>
            <w:tcBorders>
              <w:top w:val="single" w:color="auto" w:sz="4" w:space="0"/>
              <w:left w:val="nil"/>
              <w:bottom w:val="single" w:color="auto" w:sz="4" w:space="0"/>
              <w:right w:val="single" w:color="auto" w:sz="4" w:space="0"/>
            </w:tcBorders>
            <w:noWrap w:val="0"/>
            <w:vAlign w:val="center"/>
          </w:tcPr>
          <w:p w14:paraId="7D983510">
            <w:pPr>
              <w:widowControl/>
              <w:spacing w:line="273" w:lineRule="auto"/>
              <w:jc w:val="left"/>
              <w:rPr>
                <w:rFonts w:hint="eastAsia" w:ascii="宋体" w:hAnsi="宋体" w:eastAsia="宋体" w:cs="仿宋"/>
                <w:sz w:val="24"/>
              </w:rPr>
            </w:pPr>
          </w:p>
        </w:tc>
        <w:tc>
          <w:tcPr>
            <w:tcW w:w="759" w:type="dxa"/>
            <w:gridSpan w:val="2"/>
            <w:tcBorders>
              <w:top w:val="single" w:color="auto" w:sz="4" w:space="0"/>
              <w:left w:val="nil"/>
              <w:bottom w:val="single" w:color="auto" w:sz="4" w:space="0"/>
              <w:right w:val="single" w:color="auto" w:sz="4" w:space="0"/>
            </w:tcBorders>
            <w:noWrap w:val="0"/>
            <w:vAlign w:val="center"/>
          </w:tcPr>
          <w:p w14:paraId="5BF6CEB3">
            <w:pPr>
              <w:widowControl/>
              <w:spacing w:line="273" w:lineRule="auto"/>
              <w:jc w:val="left"/>
              <w:rPr>
                <w:rFonts w:hint="eastAsia" w:ascii="宋体" w:hAnsi="宋体" w:eastAsia="宋体" w:cs="仿宋"/>
                <w:sz w:val="24"/>
              </w:rPr>
            </w:pPr>
          </w:p>
        </w:tc>
      </w:tr>
      <w:tr w14:paraId="5E7A3403">
        <w:tblPrEx>
          <w:tblCellMar>
            <w:top w:w="0" w:type="dxa"/>
            <w:left w:w="0" w:type="dxa"/>
            <w:bottom w:w="0" w:type="dxa"/>
            <w:right w:w="0" w:type="dxa"/>
          </w:tblCellMar>
        </w:tblPrEx>
        <w:trPr>
          <w:trHeight w:val="856" w:hRule="atLeast"/>
          <w:jc w:val="center"/>
        </w:trPr>
        <w:tc>
          <w:tcPr>
            <w:tcW w:w="3539" w:type="dxa"/>
            <w:tcBorders>
              <w:top w:val="single" w:color="auto" w:sz="4" w:space="0"/>
              <w:left w:val="single" w:color="auto" w:sz="4" w:space="0"/>
              <w:bottom w:val="single" w:color="auto" w:sz="4" w:space="0"/>
              <w:right w:val="single" w:color="auto" w:sz="4" w:space="0"/>
            </w:tcBorders>
            <w:noWrap w:val="0"/>
            <w:vAlign w:val="center"/>
          </w:tcPr>
          <w:p w14:paraId="152FA38D">
            <w:pPr>
              <w:widowControl/>
              <w:spacing w:line="273" w:lineRule="auto"/>
              <w:jc w:val="left"/>
              <w:rPr>
                <w:rFonts w:hint="default" w:ascii="宋体" w:hAnsi="宋体" w:eastAsia="宋体" w:cs="仿宋"/>
                <w:color w:val="auto"/>
                <w:sz w:val="24"/>
                <w:lang w:val="en-US" w:eastAsia="zh-CN"/>
              </w:rPr>
            </w:pPr>
            <w:r>
              <w:rPr>
                <w:rFonts w:hint="eastAsia" w:ascii="宋体" w:hAnsi="宋体" w:eastAsia="宋体" w:cs="仿宋"/>
                <w:color w:val="auto"/>
                <w:sz w:val="24"/>
                <w:lang w:val="en-US" w:eastAsia="zh-CN"/>
              </w:rPr>
              <w:t>5、物业服务人员不得在院内租售任何物品</w:t>
            </w:r>
          </w:p>
        </w:tc>
        <w:tc>
          <w:tcPr>
            <w:tcW w:w="2126" w:type="dxa"/>
            <w:gridSpan w:val="2"/>
            <w:tcBorders>
              <w:top w:val="single" w:color="auto" w:sz="4" w:space="0"/>
              <w:left w:val="nil"/>
              <w:bottom w:val="single" w:color="auto" w:sz="4" w:space="0"/>
              <w:right w:val="single" w:color="auto" w:sz="4" w:space="0"/>
            </w:tcBorders>
            <w:noWrap w:val="0"/>
            <w:vAlign w:val="center"/>
          </w:tcPr>
          <w:p w14:paraId="27B23C98">
            <w:pPr>
              <w:widowControl/>
              <w:spacing w:line="273" w:lineRule="auto"/>
              <w:jc w:val="left"/>
              <w:rPr>
                <w:rFonts w:hint="eastAsia" w:ascii="宋体" w:hAnsi="宋体" w:eastAsia="宋体" w:cs="仿宋"/>
                <w:color w:val="auto"/>
                <w:sz w:val="24"/>
                <w:lang w:eastAsia="zh-CN"/>
              </w:rPr>
            </w:pPr>
            <w:r>
              <w:rPr>
                <w:rFonts w:hint="eastAsia" w:ascii="宋体" w:hAnsi="宋体" w:eastAsia="宋体" w:cs="仿宋"/>
                <w:color w:val="auto"/>
                <w:sz w:val="24"/>
                <w:lang w:eastAsia="zh-CN"/>
              </w:rPr>
              <w:t>按</w:t>
            </w:r>
            <w:r>
              <w:rPr>
                <w:rFonts w:hint="eastAsia" w:ascii="宋体" w:hAnsi="宋体" w:eastAsia="宋体" w:cs="仿宋"/>
                <w:color w:val="auto"/>
                <w:sz w:val="24"/>
                <w:lang w:val="en-US" w:eastAsia="zh-CN"/>
              </w:rPr>
              <w:t>1分/项扣除，同时</w:t>
            </w:r>
            <w:r>
              <w:rPr>
                <w:rFonts w:hint="eastAsia" w:ascii="宋体" w:hAnsi="宋体" w:eastAsia="宋体" w:cs="仿宋"/>
                <w:color w:val="auto"/>
                <w:sz w:val="24"/>
                <w:lang w:eastAsia="zh-CN"/>
              </w:rPr>
              <w:t>罚款</w:t>
            </w:r>
            <w:r>
              <w:rPr>
                <w:rFonts w:hint="eastAsia" w:ascii="宋体" w:hAnsi="宋体" w:eastAsia="宋体" w:cs="仿宋"/>
                <w:color w:val="auto"/>
                <w:sz w:val="24"/>
                <w:lang w:val="en-US" w:eastAsia="zh-CN"/>
              </w:rPr>
              <w:t>100元</w:t>
            </w:r>
          </w:p>
        </w:tc>
        <w:tc>
          <w:tcPr>
            <w:tcW w:w="2127" w:type="dxa"/>
            <w:gridSpan w:val="2"/>
            <w:tcBorders>
              <w:top w:val="single" w:color="auto" w:sz="4" w:space="0"/>
              <w:left w:val="nil"/>
              <w:bottom w:val="single" w:color="auto" w:sz="4" w:space="0"/>
              <w:right w:val="single" w:color="auto" w:sz="4" w:space="0"/>
            </w:tcBorders>
            <w:noWrap w:val="0"/>
            <w:vAlign w:val="center"/>
          </w:tcPr>
          <w:p w14:paraId="2D987205">
            <w:pPr>
              <w:widowControl/>
              <w:spacing w:line="273" w:lineRule="auto"/>
              <w:jc w:val="left"/>
              <w:rPr>
                <w:rFonts w:hint="eastAsia" w:ascii="宋体" w:hAnsi="宋体" w:eastAsia="宋体" w:cs="仿宋"/>
                <w:sz w:val="24"/>
              </w:rPr>
            </w:pPr>
          </w:p>
        </w:tc>
        <w:tc>
          <w:tcPr>
            <w:tcW w:w="759" w:type="dxa"/>
            <w:gridSpan w:val="2"/>
            <w:tcBorders>
              <w:top w:val="single" w:color="auto" w:sz="4" w:space="0"/>
              <w:left w:val="nil"/>
              <w:bottom w:val="single" w:color="auto" w:sz="4" w:space="0"/>
              <w:right w:val="single" w:color="auto" w:sz="4" w:space="0"/>
            </w:tcBorders>
            <w:noWrap w:val="0"/>
            <w:vAlign w:val="center"/>
          </w:tcPr>
          <w:p w14:paraId="318EBF48">
            <w:pPr>
              <w:widowControl/>
              <w:spacing w:line="273" w:lineRule="auto"/>
              <w:jc w:val="left"/>
              <w:rPr>
                <w:rFonts w:hint="eastAsia" w:ascii="宋体" w:hAnsi="宋体" w:eastAsia="宋体" w:cs="仿宋"/>
                <w:sz w:val="24"/>
              </w:rPr>
            </w:pPr>
          </w:p>
        </w:tc>
      </w:tr>
    </w:tbl>
    <w:p w14:paraId="1B2D959A">
      <w:pPr>
        <w:shd w:val="clear" w:color="auto" w:fill="FFFFFF"/>
        <w:spacing w:line="273" w:lineRule="auto"/>
        <w:ind w:firstLine="640" w:firstLineChars="200"/>
        <w:jc w:val="left"/>
        <w:rPr>
          <w:rFonts w:hint="eastAsia" w:ascii="仿宋" w:hAnsi="仿宋" w:eastAsia="仿宋"/>
          <w:sz w:val="32"/>
          <w:szCs w:val="40"/>
          <w:highlight w:val="none"/>
          <w:lang w:eastAsia="zh-CN"/>
        </w:rPr>
      </w:pPr>
    </w:p>
    <w:p w14:paraId="6E01AF34">
      <w:pPr>
        <w:shd w:val="clear" w:color="auto" w:fill="FFFFFF"/>
        <w:spacing w:line="273" w:lineRule="auto"/>
        <w:ind w:firstLine="640" w:firstLineChars="200"/>
        <w:jc w:val="left"/>
        <w:rPr>
          <w:rFonts w:hint="eastAsia" w:ascii="仿宋" w:hAnsi="仿宋" w:eastAsia="仿宋"/>
          <w:sz w:val="32"/>
          <w:szCs w:val="40"/>
          <w:highlight w:val="none"/>
          <w:lang w:eastAsia="zh-CN"/>
        </w:rPr>
      </w:pPr>
    </w:p>
    <w:p w14:paraId="5EB79599">
      <w:pPr>
        <w:pStyle w:val="2"/>
        <w:rPr>
          <w:rFonts w:hint="eastAsia"/>
          <w:lang w:eastAsia="zh-CN"/>
        </w:rPr>
      </w:pPr>
    </w:p>
    <w:p w14:paraId="0B05B16C">
      <w:pPr>
        <w:shd w:val="clear" w:color="auto" w:fill="FFFFFF"/>
        <w:spacing w:line="273" w:lineRule="auto"/>
        <w:ind w:firstLine="640" w:firstLineChars="200"/>
        <w:jc w:val="left"/>
        <w:rPr>
          <w:rFonts w:hint="eastAsia" w:ascii="仿宋" w:hAnsi="仿宋" w:eastAsia="仿宋"/>
          <w:sz w:val="32"/>
          <w:szCs w:val="40"/>
          <w:highlight w:val="none"/>
          <w:lang w:eastAsia="zh-CN"/>
        </w:rPr>
      </w:pPr>
      <w:r>
        <w:rPr>
          <w:rFonts w:hint="eastAsia" w:ascii="仿宋" w:hAnsi="仿宋" w:eastAsia="仿宋"/>
          <w:sz w:val="32"/>
          <w:szCs w:val="40"/>
          <w:highlight w:val="none"/>
          <w:lang w:eastAsia="zh-CN"/>
        </w:rPr>
        <w:t>八</w:t>
      </w:r>
      <w:r>
        <w:rPr>
          <w:rFonts w:hint="eastAsia" w:ascii="仿宋" w:hAnsi="仿宋" w:eastAsia="仿宋"/>
          <w:sz w:val="32"/>
          <w:szCs w:val="40"/>
          <w:highlight w:val="none"/>
        </w:rPr>
        <w:t xml:space="preserve"> 、</w:t>
      </w:r>
      <w:r>
        <w:rPr>
          <w:rFonts w:hint="eastAsia" w:ascii="仿宋" w:hAnsi="仿宋" w:eastAsia="仿宋"/>
          <w:sz w:val="32"/>
          <w:szCs w:val="40"/>
          <w:highlight w:val="none"/>
          <w:lang w:eastAsia="zh-CN"/>
        </w:rPr>
        <w:t>其他</w:t>
      </w:r>
    </w:p>
    <w:p w14:paraId="7E1AB5B8">
      <w:pPr>
        <w:shd w:val="clear" w:color="auto" w:fill="FFFFFF"/>
        <w:spacing w:line="273" w:lineRule="auto"/>
        <w:ind w:firstLine="960" w:firstLineChars="300"/>
        <w:jc w:val="left"/>
        <w:rPr>
          <w:rFonts w:ascii="仿宋" w:hAnsi="仿宋" w:eastAsia="仿宋" w:cs="仿宋"/>
          <w:sz w:val="32"/>
          <w:szCs w:val="32"/>
          <w:highlight w:val="none"/>
          <w:shd w:val="clear" w:color="auto" w:fill="FFFFFF"/>
        </w:rPr>
      </w:pPr>
      <w:r>
        <w:rPr>
          <w:rFonts w:hint="eastAsia" w:ascii="仿宋" w:hAnsi="仿宋" w:eastAsia="仿宋"/>
          <w:sz w:val="32"/>
          <w:szCs w:val="40"/>
          <w:highlight w:val="none"/>
          <w:lang w:val="en-US" w:eastAsia="zh-CN"/>
        </w:rPr>
        <w:t>1、</w:t>
      </w:r>
      <w:r>
        <w:rPr>
          <w:rFonts w:hint="eastAsia" w:ascii="仿宋" w:hAnsi="仿宋" w:eastAsia="仿宋" w:cs="仿宋"/>
          <w:sz w:val="32"/>
          <w:szCs w:val="32"/>
          <w:highlight w:val="none"/>
          <w:shd w:val="clear" w:color="auto" w:fill="FFFFFF"/>
        </w:rPr>
        <w:t>因物业服务公司过错，导致发生安全生产事故的，由物业服务公司承担相应责任，发生的所有问题均由物业服务公司承担。</w:t>
      </w:r>
    </w:p>
    <w:p w14:paraId="08E4916A">
      <w:pPr>
        <w:shd w:val="clear" w:color="auto" w:fill="FFFFFF"/>
        <w:spacing w:line="273" w:lineRule="auto"/>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、本管理考核办法需由环卫科向物业服务承包单位解释说明，经物业服务承包单位同意后，由承包单位</w:t>
      </w:r>
      <w:r>
        <w:rPr>
          <w:rFonts w:hint="eastAsia" w:ascii="仿宋" w:hAnsi="仿宋" w:eastAsia="仿宋" w:cs="仿宋"/>
          <w:sz w:val="32"/>
          <w:szCs w:val="32"/>
          <w:shd w:val="clear" w:color="auto" w:fill="FFFFFF"/>
          <w:lang w:eastAsia="zh-CN"/>
        </w:rPr>
        <w:t>签署</w:t>
      </w:r>
      <w:r>
        <w:rPr>
          <w:rFonts w:hint="eastAsia" w:ascii="仿宋" w:hAnsi="仿宋" w:eastAsia="仿宋" w:cs="仿宋"/>
          <w:sz w:val="32"/>
          <w:szCs w:val="32"/>
          <w:shd w:val="clear" w:color="auto" w:fill="FFFFFF"/>
        </w:rPr>
        <w:t>知晓同意书。</w:t>
      </w:r>
    </w:p>
    <w:p w14:paraId="76AEE1D3">
      <w:pPr>
        <w:shd w:val="clear" w:color="auto" w:fill="FFFFFF"/>
        <w:spacing w:line="273" w:lineRule="auto"/>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、对于考核中发现的问题，考核小组下发整改通知书，物业管理公司应拿出整改方案并限期落实，在整改后的检查中发现相同问题，加倍扣罚。</w:t>
      </w:r>
    </w:p>
    <w:p w14:paraId="35851D6C">
      <w:pPr>
        <w:shd w:val="clear" w:color="auto" w:fill="FFFFFF"/>
        <w:spacing w:line="273" w:lineRule="auto"/>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rPr>
        <w:t>、物业服务单位如对考核结果有异议，应在收到整改通知单3个工作日内采取书面形式向考核小组提出申诉，考核小组负责具体申诉受理及协调工作。</w:t>
      </w:r>
    </w:p>
    <w:p w14:paraId="35869B4B">
      <w:pPr>
        <w:pStyle w:val="2"/>
        <w:ind w:firstLine="960" w:firstLineChars="300"/>
        <w:rPr>
          <w:rFonts w:ascii="仿宋" w:hAnsi="仿宋" w:eastAsia="仿宋" w:cs="仿宋"/>
          <w:sz w:val="32"/>
          <w:szCs w:val="32"/>
        </w:rPr>
      </w:pPr>
      <w:r>
        <w:rPr>
          <w:rFonts w:hint="eastAsia" w:ascii="仿宋" w:hAnsi="仿宋" w:eastAsia="仿宋" w:cs="仿宋"/>
          <w:sz w:val="32"/>
          <w:szCs w:val="32"/>
          <w:shd w:val="clear" w:color="auto" w:fill="FFFFFF"/>
          <w:lang w:val="en-US" w:eastAsia="zh-CN"/>
        </w:rPr>
        <w:t>5</w:t>
      </w:r>
      <w:r>
        <w:rPr>
          <w:rFonts w:hint="eastAsia" w:ascii="仿宋" w:hAnsi="仿宋" w:eastAsia="仿宋" w:cs="仿宋"/>
          <w:sz w:val="32"/>
          <w:szCs w:val="32"/>
          <w:shd w:val="clear" w:color="auto" w:fill="FFFFFF"/>
        </w:rPr>
        <w:t>、未尽事宜，由环卫科负责解释。</w:t>
      </w:r>
    </w:p>
    <w:p w14:paraId="37482D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61F99"/>
    <w:multiLevelType w:val="multilevel"/>
    <w:tmpl w:val="01861F99"/>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238C6212"/>
    <w:multiLevelType w:val="singleLevel"/>
    <w:tmpl w:val="238C6212"/>
    <w:lvl w:ilvl="0" w:tentative="0">
      <w:start w:val="12"/>
      <w:numFmt w:val="decimal"/>
      <w:suff w:val="nothing"/>
      <w:lvlText w:val="%1、"/>
      <w:lvlJc w:val="left"/>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A2C4A"/>
    <w:rsid w:val="5C6A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2026-03-17T01:43:00Z</dcterms:created>
  <dc:creator>不拉稀莫为奇</dc:creator>
  <cp:lastModifiedBy>不拉稀莫为奇</cp:lastModifiedBy>
  <dcterms:modified xsi:type="dcterms:W3CDTF">2026-03-17T01:44:35Z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F1A07BBA46FC48EFA94200C5A121C0D2_11</vt:lpwstr>
  </property>
  <property fmtid="{D5CDD505-2E9C-101B-9397-08002B2CF9AE}" pid="4" name="KSOTemplateDocerSaveRecord">
    <vt:lpwstr>eyJoZGlkIjoiNmFjZDFlNWUzMDVlNTY0YjY0YzJhZmQ1ZTFkZDZiOGMiLCJ1c2VySWQiOiIzMzQzODA5ODIifQ==</vt:lpwstr>
  </property>
</Properties>
</file>